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247E9" w14:textId="77777777" w:rsidR="004F644A" w:rsidRDefault="004F644A" w:rsidP="00F47C31">
      <w:pPr>
        <w:autoSpaceDE w:val="0"/>
        <w:autoSpaceDN w:val="0"/>
        <w:adjustRightInd w:val="0"/>
        <w:rPr>
          <w:rFonts w:cs="Arial"/>
          <w:b/>
          <w:bCs/>
          <w:sz w:val="40"/>
          <w:szCs w:val="40"/>
        </w:rPr>
      </w:pPr>
    </w:p>
    <w:p w14:paraId="16BD7C4E" w14:textId="77777777" w:rsidR="00F47C31" w:rsidRDefault="00F47C31" w:rsidP="00BE723D">
      <w:pPr>
        <w:pBdr>
          <w:top w:val="single" w:sz="12" w:space="1" w:color="auto"/>
          <w:left w:val="single" w:sz="12" w:space="1" w:color="auto"/>
          <w:bottom w:val="single" w:sz="12" w:space="1" w:color="auto"/>
          <w:right w:val="single" w:sz="12" w:space="4" w:color="auto"/>
        </w:pBdr>
        <w:autoSpaceDE w:val="0"/>
        <w:autoSpaceDN w:val="0"/>
        <w:adjustRightInd w:val="0"/>
        <w:jc w:val="center"/>
        <w:rPr>
          <w:rFonts w:cs="Arial"/>
          <w:b/>
          <w:bCs/>
          <w:sz w:val="28"/>
          <w:szCs w:val="40"/>
        </w:rPr>
      </w:pPr>
    </w:p>
    <w:p w14:paraId="119842AC" w14:textId="77777777" w:rsidR="009A180B" w:rsidRDefault="007D5676" w:rsidP="00BE723D">
      <w:pPr>
        <w:pBdr>
          <w:top w:val="single" w:sz="12" w:space="1" w:color="auto"/>
          <w:left w:val="single" w:sz="12" w:space="1" w:color="auto"/>
          <w:bottom w:val="single" w:sz="12" w:space="1" w:color="auto"/>
          <w:right w:val="single" w:sz="12" w:space="4" w:color="auto"/>
        </w:pBdr>
        <w:autoSpaceDE w:val="0"/>
        <w:autoSpaceDN w:val="0"/>
        <w:adjustRightInd w:val="0"/>
        <w:jc w:val="center"/>
        <w:rPr>
          <w:rFonts w:cs="Arial"/>
          <w:b/>
          <w:bCs/>
          <w:sz w:val="28"/>
          <w:szCs w:val="40"/>
        </w:rPr>
      </w:pPr>
      <w:r w:rsidRPr="00F47C31">
        <w:rPr>
          <w:rFonts w:cs="Arial"/>
          <w:b/>
          <w:bCs/>
          <w:sz w:val="28"/>
          <w:szCs w:val="40"/>
        </w:rPr>
        <w:t>AVENANT A LA</w:t>
      </w:r>
      <w:r w:rsidR="00BE723D">
        <w:rPr>
          <w:rFonts w:cs="Arial"/>
          <w:b/>
          <w:bCs/>
          <w:sz w:val="28"/>
          <w:szCs w:val="40"/>
        </w:rPr>
        <w:t xml:space="preserve"> </w:t>
      </w:r>
      <w:r w:rsidR="004F644A" w:rsidRPr="00F47C31">
        <w:rPr>
          <w:rFonts w:cs="Arial"/>
          <w:b/>
          <w:bCs/>
          <w:sz w:val="28"/>
          <w:szCs w:val="40"/>
        </w:rPr>
        <w:t>CONVENTION DE DELEGATION</w:t>
      </w:r>
      <w:r w:rsidR="00BE723D">
        <w:rPr>
          <w:rFonts w:cs="Arial"/>
          <w:b/>
          <w:bCs/>
          <w:sz w:val="28"/>
          <w:szCs w:val="40"/>
        </w:rPr>
        <w:t xml:space="preserve"> </w:t>
      </w:r>
      <w:r w:rsidR="004F644A" w:rsidRPr="00F47C31">
        <w:rPr>
          <w:rFonts w:cs="Arial"/>
          <w:b/>
          <w:bCs/>
          <w:sz w:val="28"/>
          <w:szCs w:val="40"/>
        </w:rPr>
        <w:t>DE SERVICE PUBLIC</w:t>
      </w:r>
      <w:r w:rsidR="00BE723D">
        <w:rPr>
          <w:rFonts w:cs="Arial"/>
          <w:b/>
          <w:bCs/>
          <w:sz w:val="28"/>
          <w:szCs w:val="40"/>
        </w:rPr>
        <w:t xml:space="preserve"> </w:t>
      </w:r>
      <w:r w:rsidR="004F644A" w:rsidRPr="00F47C31">
        <w:rPr>
          <w:rFonts w:cs="Arial"/>
          <w:b/>
          <w:bCs/>
          <w:sz w:val="28"/>
          <w:szCs w:val="40"/>
        </w:rPr>
        <w:t>RELATIVE A L’EXPLOITATION</w:t>
      </w:r>
      <w:r w:rsidR="00BE723D">
        <w:rPr>
          <w:rFonts w:cs="Arial"/>
          <w:b/>
          <w:bCs/>
          <w:sz w:val="28"/>
          <w:szCs w:val="40"/>
        </w:rPr>
        <w:t xml:space="preserve"> </w:t>
      </w:r>
      <w:r w:rsidR="004F644A" w:rsidRPr="00F47C31">
        <w:rPr>
          <w:rFonts w:cs="Arial"/>
          <w:b/>
          <w:bCs/>
          <w:sz w:val="28"/>
          <w:szCs w:val="40"/>
        </w:rPr>
        <w:t>DU TRANSPORT MARITIME</w:t>
      </w:r>
      <w:r w:rsidR="00BE723D">
        <w:rPr>
          <w:rFonts w:cs="Arial"/>
          <w:b/>
          <w:bCs/>
          <w:sz w:val="28"/>
          <w:szCs w:val="40"/>
        </w:rPr>
        <w:t xml:space="preserve"> </w:t>
      </w:r>
      <w:r w:rsidR="004F644A" w:rsidRPr="00F47C31">
        <w:rPr>
          <w:rFonts w:cs="Arial"/>
          <w:b/>
          <w:bCs/>
          <w:sz w:val="28"/>
          <w:szCs w:val="40"/>
        </w:rPr>
        <w:t>DE PASSAGERS ET DE MARCHANDISES</w:t>
      </w:r>
      <w:r w:rsidR="00BE723D">
        <w:rPr>
          <w:rFonts w:cs="Arial"/>
          <w:b/>
          <w:bCs/>
          <w:sz w:val="28"/>
          <w:szCs w:val="40"/>
        </w:rPr>
        <w:t xml:space="preserve"> </w:t>
      </w:r>
      <w:r w:rsidR="004F644A" w:rsidRPr="00F47C31">
        <w:rPr>
          <w:rFonts w:cs="Arial"/>
          <w:b/>
          <w:bCs/>
          <w:sz w:val="28"/>
          <w:szCs w:val="40"/>
        </w:rPr>
        <w:t xml:space="preserve">AU TITRE </w:t>
      </w:r>
    </w:p>
    <w:p w14:paraId="7E567AD3" w14:textId="19426E31" w:rsidR="004F644A" w:rsidRDefault="004F644A" w:rsidP="00BE723D">
      <w:pPr>
        <w:pBdr>
          <w:top w:val="single" w:sz="12" w:space="1" w:color="auto"/>
          <w:left w:val="single" w:sz="12" w:space="1" w:color="auto"/>
          <w:bottom w:val="single" w:sz="12" w:space="1" w:color="auto"/>
          <w:right w:val="single" w:sz="12" w:space="4" w:color="auto"/>
        </w:pBdr>
        <w:autoSpaceDE w:val="0"/>
        <w:autoSpaceDN w:val="0"/>
        <w:adjustRightInd w:val="0"/>
        <w:jc w:val="center"/>
        <w:rPr>
          <w:rFonts w:cs="Arial"/>
          <w:b/>
          <w:bCs/>
          <w:sz w:val="28"/>
          <w:szCs w:val="40"/>
        </w:rPr>
      </w:pPr>
      <w:r w:rsidRPr="00F47C31">
        <w:rPr>
          <w:rFonts w:cs="Arial"/>
          <w:b/>
          <w:bCs/>
          <w:sz w:val="28"/>
          <w:szCs w:val="40"/>
        </w:rPr>
        <w:t>DE LA CONTINUITE TERRITORIALE</w:t>
      </w:r>
      <w:r w:rsidR="00BE723D">
        <w:rPr>
          <w:rFonts w:cs="Arial"/>
          <w:b/>
          <w:bCs/>
          <w:sz w:val="28"/>
          <w:szCs w:val="40"/>
        </w:rPr>
        <w:t xml:space="preserve"> </w:t>
      </w:r>
      <w:r w:rsidRPr="00F47C31">
        <w:rPr>
          <w:rFonts w:cs="Arial"/>
          <w:b/>
          <w:bCs/>
          <w:sz w:val="28"/>
          <w:szCs w:val="40"/>
        </w:rPr>
        <w:t xml:space="preserve">ENTRE </w:t>
      </w:r>
      <w:r w:rsidR="00BD7A7C" w:rsidRPr="00F47C31">
        <w:rPr>
          <w:rFonts w:cs="Arial"/>
          <w:b/>
          <w:bCs/>
          <w:sz w:val="28"/>
          <w:szCs w:val="40"/>
        </w:rPr>
        <w:t>LE PORT D’AJACCIO</w:t>
      </w:r>
      <w:r w:rsidRPr="00F47C31">
        <w:rPr>
          <w:rFonts w:cs="Arial"/>
          <w:b/>
          <w:bCs/>
          <w:sz w:val="28"/>
          <w:szCs w:val="40"/>
        </w:rPr>
        <w:t xml:space="preserve"> ET LE PORT DE MARSEILLE</w:t>
      </w:r>
      <w:r w:rsidR="00BD7A7C" w:rsidRPr="00F47C31">
        <w:rPr>
          <w:rFonts w:cs="Arial"/>
          <w:b/>
          <w:bCs/>
          <w:sz w:val="28"/>
          <w:szCs w:val="40"/>
        </w:rPr>
        <w:t xml:space="preserve"> (LOT 1)</w:t>
      </w:r>
    </w:p>
    <w:p w14:paraId="56B2DD39" w14:textId="77777777" w:rsidR="00F47C31" w:rsidRPr="00F47C31" w:rsidRDefault="00F47C31" w:rsidP="00BE723D">
      <w:pPr>
        <w:pBdr>
          <w:top w:val="single" w:sz="12" w:space="1" w:color="auto"/>
          <w:left w:val="single" w:sz="12" w:space="1" w:color="auto"/>
          <w:bottom w:val="single" w:sz="12" w:space="1" w:color="auto"/>
          <w:right w:val="single" w:sz="12" w:space="4" w:color="auto"/>
        </w:pBdr>
        <w:autoSpaceDE w:val="0"/>
        <w:autoSpaceDN w:val="0"/>
        <w:adjustRightInd w:val="0"/>
        <w:jc w:val="center"/>
        <w:rPr>
          <w:rFonts w:cs="Arial"/>
          <w:b/>
          <w:bCs/>
          <w:sz w:val="28"/>
          <w:szCs w:val="40"/>
        </w:rPr>
      </w:pPr>
    </w:p>
    <w:p w14:paraId="227CD858" w14:textId="77777777" w:rsidR="004F644A" w:rsidRPr="00510D88" w:rsidRDefault="004F644A" w:rsidP="001A1642">
      <w:pPr>
        <w:autoSpaceDE w:val="0"/>
        <w:autoSpaceDN w:val="0"/>
        <w:adjustRightInd w:val="0"/>
        <w:rPr>
          <w:rFonts w:cs="Arial"/>
        </w:rPr>
      </w:pPr>
    </w:p>
    <w:p w14:paraId="2A845CA5" w14:textId="77777777" w:rsidR="004F644A" w:rsidRPr="007D489E" w:rsidRDefault="004F644A" w:rsidP="001A1642">
      <w:pPr>
        <w:autoSpaceDE w:val="0"/>
        <w:autoSpaceDN w:val="0"/>
        <w:adjustRightInd w:val="0"/>
        <w:rPr>
          <w:rFonts w:cs="Arial"/>
          <w:b/>
          <w:szCs w:val="24"/>
        </w:rPr>
      </w:pPr>
      <w:r w:rsidRPr="007D489E">
        <w:rPr>
          <w:rFonts w:cs="Arial"/>
          <w:b/>
          <w:szCs w:val="24"/>
        </w:rPr>
        <w:t>Entre les soussignés</w:t>
      </w:r>
      <w:r w:rsidR="00E54BA8" w:rsidRPr="007D489E">
        <w:rPr>
          <w:rFonts w:cs="Arial"/>
          <w:b/>
          <w:szCs w:val="24"/>
        </w:rPr>
        <w:t> :</w:t>
      </w:r>
    </w:p>
    <w:p w14:paraId="32E2F405" w14:textId="77777777" w:rsidR="004F644A" w:rsidRPr="00510D88" w:rsidRDefault="004F644A" w:rsidP="001A1642">
      <w:pPr>
        <w:autoSpaceDE w:val="0"/>
        <w:autoSpaceDN w:val="0"/>
        <w:adjustRightInd w:val="0"/>
        <w:rPr>
          <w:rFonts w:cs="Arial"/>
          <w:szCs w:val="24"/>
        </w:rPr>
      </w:pPr>
    </w:p>
    <w:p w14:paraId="47B821A2" w14:textId="27B19035" w:rsidR="004F644A" w:rsidRPr="003671CC" w:rsidRDefault="007D5676" w:rsidP="001A1642">
      <w:pPr>
        <w:autoSpaceDE w:val="0"/>
        <w:autoSpaceDN w:val="0"/>
        <w:adjustRightInd w:val="0"/>
        <w:rPr>
          <w:rFonts w:cs="Arial"/>
          <w:szCs w:val="24"/>
        </w:rPr>
      </w:pPr>
      <w:r>
        <w:rPr>
          <w:rFonts w:cs="Arial"/>
          <w:b/>
          <w:bCs/>
          <w:szCs w:val="24"/>
        </w:rPr>
        <w:t xml:space="preserve">La Collectivité </w:t>
      </w:r>
      <w:r w:rsidR="004F644A" w:rsidRPr="00510D88">
        <w:rPr>
          <w:rFonts w:cs="Arial"/>
          <w:b/>
          <w:bCs/>
          <w:szCs w:val="24"/>
        </w:rPr>
        <w:t xml:space="preserve">de Corse </w:t>
      </w:r>
      <w:r w:rsidR="004F644A" w:rsidRPr="00510D88">
        <w:rPr>
          <w:rFonts w:cs="Arial"/>
          <w:szCs w:val="24"/>
        </w:rPr>
        <w:t xml:space="preserve">dont le siège est </w:t>
      </w:r>
      <w:r w:rsidR="00004189">
        <w:rPr>
          <w:rFonts w:cs="Arial"/>
          <w:szCs w:val="24"/>
        </w:rPr>
        <w:t xml:space="preserve">sis </w:t>
      </w:r>
      <w:r w:rsidR="004F644A" w:rsidRPr="00510D88">
        <w:rPr>
          <w:rFonts w:cs="Arial"/>
          <w:szCs w:val="24"/>
        </w:rPr>
        <w:t xml:space="preserve">Hôtel de Région, </w:t>
      </w:r>
      <w:r w:rsidR="00004189">
        <w:rPr>
          <w:rFonts w:cs="Arial"/>
          <w:szCs w:val="24"/>
        </w:rPr>
        <w:br/>
      </w:r>
      <w:r w:rsidR="004F644A" w:rsidRPr="00510D88">
        <w:rPr>
          <w:rFonts w:cs="Arial"/>
          <w:szCs w:val="24"/>
        </w:rPr>
        <w:t xml:space="preserve">22 Cours Grandval à Ajaccio (20187), représentée par </w:t>
      </w:r>
      <w:r w:rsidR="001477A8">
        <w:rPr>
          <w:rFonts w:cs="Arial"/>
          <w:szCs w:val="24"/>
        </w:rPr>
        <w:t xml:space="preserve"> le </w:t>
      </w:r>
      <w:r w:rsidR="004F644A" w:rsidRPr="00510D88">
        <w:rPr>
          <w:rFonts w:cs="Arial"/>
          <w:szCs w:val="24"/>
        </w:rPr>
        <w:t>Président du Conseil Exécutif de Corse,</w:t>
      </w:r>
      <w:r w:rsidR="009A180B">
        <w:rPr>
          <w:rFonts w:cs="Arial"/>
          <w:szCs w:val="24"/>
        </w:rPr>
        <w:t xml:space="preserve"> M.</w:t>
      </w:r>
      <w:r w:rsidR="007A35CF">
        <w:rPr>
          <w:rFonts w:cs="Arial"/>
          <w:szCs w:val="24"/>
        </w:rPr>
        <w:t xml:space="preserve"> Gilles SIMEONI</w:t>
      </w:r>
      <w:r>
        <w:rPr>
          <w:rFonts w:cs="Arial"/>
          <w:szCs w:val="24"/>
        </w:rPr>
        <w:t>,</w:t>
      </w:r>
      <w:r w:rsidR="004F644A" w:rsidRPr="00510D88">
        <w:rPr>
          <w:rFonts w:cs="Arial"/>
          <w:szCs w:val="24"/>
        </w:rPr>
        <w:t xml:space="preserve"> autorisé par délibération</w:t>
      </w:r>
      <w:r w:rsidR="004F644A">
        <w:rPr>
          <w:rFonts w:cs="Arial"/>
          <w:szCs w:val="24"/>
        </w:rPr>
        <w:t xml:space="preserve"> </w:t>
      </w:r>
      <w:r w:rsidR="003671CC" w:rsidRPr="003671CC">
        <w:rPr>
          <w:rFonts w:cs="Arial"/>
          <w:szCs w:val="24"/>
        </w:rPr>
        <w:t xml:space="preserve">de l’Assemblée de Corse en date </w:t>
      </w:r>
      <w:r w:rsidR="00863EA5">
        <w:rPr>
          <w:rFonts w:cs="Arial"/>
          <w:szCs w:val="24"/>
        </w:rPr>
        <w:t xml:space="preserve"> </w:t>
      </w:r>
      <w:r w:rsidR="00477981">
        <w:rPr>
          <w:rFonts w:cs="Arial"/>
          <w:szCs w:val="24"/>
        </w:rPr>
        <w:t>du 26 juillet 2017</w:t>
      </w:r>
      <w:r w:rsidR="004F644A" w:rsidRPr="003671CC">
        <w:rPr>
          <w:rFonts w:cs="Arial"/>
          <w:szCs w:val="24"/>
        </w:rPr>
        <w:t>,</w:t>
      </w:r>
    </w:p>
    <w:p w14:paraId="7DEF1811" w14:textId="77777777" w:rsidR="004F644A" w:rsidRPr="00510D88" w:rsidRDefault="004F644A" w:rsidP="001A1642">
      <w:pPr>
        <w:autoSpaceDE w:val="0"/>
        <w:autoSpaceDN w:val="0"/>
        <w:adjustRightInd w:val="0"/>
        <w:rPr>
          <w:rFonts w:cs="Arial"/>
          <w:szCs w:val="24"/>
        </w:rPr>
      </w:pPr>
    </w:p>
    <w:p w14:paraId="587B4AAC" w14:textId="77777777" w:rsidR="004F644A" w:rsidRPr="00510D88" w:rsidRDefault="00F80C84" w:rsidP="001A1642">
      <w:pPr>
        <w:autoSpaceDE w:val="0"/>
        <w:autoSpaceDN w:val="0"/>
        <w:adjustRightInd w:val="0"/>
        <w:rPr>
          <w:rFonts w:cs="Arial"/>
          <w:szCs w:val="24"/>
        </w:rPr>
      </w:pPr>
      <w:r w:rsidRPr="00510D88">
        <w:rPr>
          <w:rFonts w:cs="Arial"/>
          <w:szCs w:val="24"/>
        </w:rPr>
        <w:t>Ci-après</w:t>
      </w:r>
      <w:r w:rsidR="007D5676">
        <w:rPr>
          <w:rFonts w:cs="Arial"/>
          <w:szCs w:val="24"/>
        </w:rPr>
        <w:t xml:space="preserve"> dénommée « la Cd</w:t>
      </w:r>
      <w:r w:rsidR="004F644A" w:rsidRPr="00510D88">
        <w:rPr>
          <w:rFonts w:cs="Arial"/>
          <w:szCs w:val="24"/>
        </w:rPr>
        <w:t>C »,</w:t>
      </w:r>
    </w:p>
    <w:p w14:paraId="0CEC8420" w14:textId="77777777" w:rsidR="004F644A" w:rsidRPr="00510D88" w:rsidRDefault="004F644A" w:rsidP="001A1642">
      <w:pPr>
        <w:autoSpaceDE w:val="0"/>
        <w:autoSpaceDN w:val="0"/>
        <w:adjustRightInd w:val="0"/>
        <w:rPr>
          <w:rFonts w:cs="Arial"/>
          <w:szCs w:val="24"/>
        </w:rPr>
      </w:pPr>
    </w:p>
    <w:p w14:paraId="689578B8" w14:textId="77777777" w:rsidR="004F644A" w:rsidRPr="007D489E" w:rsidRDefault="004F644A" w:rsidP="001A1642">
      <w:pPr>
        <w:autoSpaceDE w:val="0"/>
        <w:autoSpaceDN w:val="0"/>
        <w:adjustRightInd w:val="0"/>
        <w:rPr>
          <w:rFonts w:cs="Arial"/>
          <w:b/>
          <w:szCs w:val="24"/>
        </w:rPr>
      </w:pPr>
      <w:r w:rsidRPr="007D489E">
        <w:rPr>
          <w:rFonts w:cs="Arial"/>
          <w:b/>
          <w:szCs w:val="24"/>
        </w:rPr>
        <w:t>Et</w:t>
      </w:r>
    </w:p>
    <w:p w14:paraId="4945146B" w14:textId="77777777" w:rsidR="004F644A" w:rsidRPr="00510D88" w:rsidRDefault="004F644A" w:rsidP="001A1642">
      <w:pPr>
        <w:autoSpaceDE w:val="0"/>
        <w:autoSpaceDN w:val="0"/>
        <w:adjustRightInd w:val="0"/>
        <w:rPr>
          <w:rFonts w:cs="Arial"/>
          <w:b/>
          <w:bCs/>
          <w:szCs w:val="24"/>
        </w:rPr>
      </w:pPr>
    </w:p>
    <w:p w14:paraId="7A2D2416" w14:textId="23D8C27A" w:rsidR="004F644A" w:rsidRPr="00510D88" w:rsidRDefault="004F644A" w:rsidP="001A1642">
      <w:pPr>
        <w:autoSpaceDE w:val="0"/>
        <w:autoSpaceDN w:val="0"/>
        <w:adjustRightInd w:val="0"/>
        <w:rPr>
          <w:rFonts w:cs="Arial"/>
          <w:szCs w:val="24"/>
        </w:rPr>
      </w:pPr>
      <w:r w:rsidRPr="00510D88">
        <w:rPr>
          <w:rFonts w:cs="Arial"/>
          <w:b/>
          <w:bCs/>
          <w:szCs w:val="24"/>
        </w:rPr>
        <w:t>L'Office des Transports de la Corse</w:t>
      </w:r>
      <w:r w:rsidRPr="00510D88">
        <w:rPr>
          <w:rFonts w:cs="Arial"/>
          <w:szCs w:val="24"/>
        </w:rPr>
        <w:t xml:space="preserve">, domicilié 19, avenue Georges Pompidou, </w:t>
      </w:r>
      <w:r w:rsidR="009A180B">
        <w:rPr>
          <w:rFonts w:cs="Arial"/>
          <w:szCs w:val="24"/>
        </w:rPr>
        <w:t xml:space="preserve">          </w:t>
      </w:r>
      <w:bookmarkStart w:id="0" w:name="_GoBack"/>
      <w:bookmarkEnd w:id="0"/>
      <w:r w:rsidRPr="00510D88">
        <w:rPr>
          <w:rFonts w:cs="Arial"/>
          <w:szCs w:val="24"/>
        </w:rPr>
        <w:t>BP 501 à Ajaccio Cedex (20186), représenté par son Président</w:t>
      </w:r>
      <w:r w:rsidR="00477981">
        <w:rPr>
          <w:rFonts w:cs="Arial"/>
          <w:szCs w:val="24"/>
        </w:rPr>
        <w:t xml:space="preserve"> en exercice</w:t>
      </w:r>
      <w:r w:rsidR="0018742A">
        <w:rPr>
          <w:rFonts w:cs="Arial"/>
          <w:szCs w:val="24"/>
        </w:rPr>
        <w:t xml:space="preserve">, </w:t>
      </w:r>
      <w:r w:rsidRPr="00510D88">
        <w:rPr>
          <w:rFonts w:cs="Arial"/>
          <w:szCs w:val="24"/>
        </w:rPr>
        <w:t>ci-après dénommée « l'OTC »,</w:t>
      </w:r>
    </w:p>
    <w:p w14:paraId="7505D5AC" w14:textId="77777777" w:rsidR="007D489E" w:rsidRPr="00510D88" w:rsidRDefault="007D489E" w:rsidP="001A1642">
      <w:pPr>
        <w:autoSpaceDE w:val="0"/>
        <w:autoSpaceDN w:val="0"/>
        <w:adjustRightInd w:val="0"/>
        <w:rPr>
          <w:rFonts w:cs="Arial"/>
          <w:szCs w:val="24"/>
        </w:rPr>
      </w:pPr>
    </w:p>
    <w:p w14:paraId="7BE315ED" w14:textId="77777777" w:rsidR="004F644A" w:rsidRPr="007D489E" w:rsidRDefault="00B014A5" w:rsidP="001A1642">
      <w:pPr>
        <w:autoSpaceDE w:val="0"/>
        <w:autoSpaceDN w:val="0"/>
        <w:adjustRightInd w:val="0"/>
        <w:jc w:val="center"/>
        <w:rPr>
          <w:rFonts w:cs="Arial"/>
          <w:b/>
          <w:szCs w:val="24"/>
        </w:rPr>
      </w:pPr>
      <w:r w:rsidRPr="007D489E">
        <w:rPr>
          <w:rFonts w:cs="Arial"/>
          <w:b/>
          <w:szCs w:val="24"/>
        </w:rPr>
        <w:t>D’une</w:t>
      </w:r>
      <w:r w:rsidR="004F644A" w:rsidRPr="007D489E">
        <w:rPr>
          <w:rFonts w:cs="Arial"/>
          <w:b/>
          <w:szCs w:val="24"/>
        </w:rPr>
        <w:t xml:space="preserve"> part,</w:t>
      </w:r>
    </w:p>
    <w:p w14:paraId="44A15DCA" w14:textId="77777777" w:rsidR="007D489E" w:rsidRDefault="007D489E" w:rsidP="001A1642">
      <w:pPr>
        <w:autoSpaceDE w:val="0"/>
        <w:autoSpaceDN w:val="0"/>
        <w:adjustRightInd w:val="0"/>
        <w:rPr>
          <w:rFonts w:cs="Arial"/>
          <w:szCs w:val="24"/>
        </w:rPr>
      </w:pPr>
    </w:p>
    <w:p w14:paraId="7D97F5A1" w14:textId="77777777" w:rsidR="004F644A" w:rsidRPr="007D489E" w:rsidRDefault="004F644A" w:rsidP="001A1642">
      <w:pPr>
        <w:autoSpaceDE w:val="0"/>
        <w:autoSpaceDN w:val="0"/>
        <w:adjustRightInd w:val="0"/>
        <w:rPr>
          <w:rFonts w:cs="Arial"/>
          <w:b/>
          <w:szCs w:val="24"/>
        </w:rPr>
      </w:pPr>
      <w:r w:rsidRPr="007D489E">
        <w:rPr>
          <w:rFonts w:cs="Arial"/>
          <w:b/>
          <w:szCs w:val="24"/>
        </w:rPr>
        <w:t xml:space="preserve">Et </w:t>
      </w:r>
    </w:p>
    <w:p w14:paraId="49B72D3B" w14:textId="77777777" w:rsidR="00BD7A7C" w:rsidRDefault="00BD7A7C" w:rsidP="00BD7A7C">
      <w:pPr>
        <w:rPr>
          <w:rFonts w:eastAsia="Batang" w:cs="Arial"/>
          <w:szCs w:val="24"/>
        </w:rPr>
      </w:pPr>
    </w:p>
    <w:p w14:paraId="134F0122" w14:textId="77777777" w:rsidR="00BD7A7C" w:rsidRDefault="00BD7A7C" w:rsidP="00BD7A7C">
      <w:pPr>
        <w:rPr>
          <w:rFonts w:eastAsia="Batang" w:cs="Arial"/>
          <w:szCs w:val="24"/>
        </w:rPr>
      </w:pPr>
      <w:r>
        <w:rPr>
          <w:rFonts w:eastAsia="Batang" w:cs="Arial"/>
          <w:szCs w:val="24"/>
        </w:rPr>
        <w:t>Le Groupement momentané d’entreprises composé de :</w:t>
      </w:r>
    </w:p>
    <w:p w14:paraId="58EB40E1" w14:textId="77777777" w:rsidR="00BD7A7C" w:rsidRDefault="00BD7A7C" w:rsidP="00BD7A7C">
      <w:pPr>
        <w:rPr>
          <w:rFonts w:eastAsia="Batang" w:cs="Arial"/>
          <w:szCs w:val="24"/>
        </w:rPr>
      </w:pPr>
    </w:p>
    <w:p w14:paraId="5424D52C" w14:textId="36959743" w:rsidR="00BD7A7C" w:rsidRDefault="00BD7A7C" w:rsidP="00BD7A7C">
      <w:pPr>
        <w:rPr>
          <w:rFonts w:eastAsia="Batang" w:cs="Arial"/>
          <w:szCs w:val="24"/>
        </w:rPr>
      </w:pPr>
      <w:r>
        <w:rPr>
          <w:rFonts w:eastAsia="Batang" w:cs="Arial"/>
          <w:szCs w:val="24"/>
        </w:rPr>
        <w:t>La Société par Actions Simplifiée</w:t>
      </w:r>
      <w:r w:rsidR="009A180B">
        <w:rPr>
          <w:rFonts w:eastAsia="Batang" w:cs="Arial"/>
          <w:szCs w:val="24"/>
        </w:rPr>
        <w:t xml:space="preserve"> CORSICA LINEA, au capital de 3 000 </w:t>
      </w:r>
      <w:r>
        <w:rPr>
          <w:rFonts w:eastAsia="Batang" w:cs="Arial"/>
          <w:szCs w:val="24"/>
        </w:rPr>
        <w:t>000</w:t>
      </w:r>
      <w:r w:rsidR="009A180B">
        <w:rPr>
          <w:rFonts w:eastAsia="Batang" w:cs="Arial"/>
          <w:szCs w:val="24"/>
        </w:rPr>
        <w:t xml:space="preserve"> </w:t>
      </w:r>
      <w:r>
        <w:rPr>
          <w:rFonts w:eastAsia="Batang" w:cs="Arial"/>
          <w:szCs w:val="24"/>
        </w:rPr>
        <w:t xml:space="preserve">€, ayant son siège social 42 rue de </w:t>
      </w:r>
      <w:proofErr w:type="spellStart"/>
      <w:r w:rsidR="009A180B">
        <w:rPr>
          <w:rFonts w:eastAsia="Batang" w:cs="Arial"/>
          <w:szCs w:val="24"/>
        </w:rPr>
        <w:t>Ruffi</w:t>
      </w:r>
      <w:proofErr w:type="spellEnd"/>
      <w:r w:rsidR="009A180B">
        <w:rPr>
          <w:rFonts w:eastAsia="Batang" w:cs="Arial"/>
          <w:szCs w:val="24"/>
        </w:rPr>
        <w:t>, bâtiment</w:t>
      </w:r>
      <w:r>
        <w:rPr>
          <w:rFonts w:eastAsia="Batang" w:cs="Arial"/>
          <w:szCs w:val="24"/>
        </w:rPr>
        <w:t xml:space="preserve"> G, 13003 Marseille, inscrite au Registre du Commerce et des Sociétés de Marseille sous le n° B 815243852, numéro d’identification de la TVA FR 49 815 243 852, représentée par son Directeur général, M. Pierre-Antoine Villanova,</w:t>
      </w:r>
    </w:p>
    <w:p w14:paraId="2412E63B" w14:textId="77777777" w:rsidR="00BD7A7C" w:rsidRDefault="00BD7A7C" w:rsidP="00BD7A7C">
      <w:pPr>
        <w:rPr>
          <w:rFonts w:eastAsia="Batang" w:cs="Arial"/>
          <w:szCs w:val="24"/>
        </w:rPr>
      </w:pPr>
    </w:p>
    <w:p w14:paraId="041738D5" w14:textId="77777777" w:rsidR="00BD7A7C" w:rsidRPr="007D489E" w:rsidRDefault="00BD7A7C" w:rsidP="00BD7A7C">
      <w:pPr>
        <w:rPr>
          <w:rFonts w:eastAsia="Batang" w:cs="Arial"/>
          <w:b/>
          <w:szCs w:val="24"/>
        </w:rPr>
      </w:pPr>
      <w:r w:rsidRPr="007D489E">
        <w:rPr>
          <w:rFonts w:eastAsia="Batang" w:cs="Arial"/>
          <w:b/>
          <w:szCs w:val="24"/>
        </w:rPr>
        <w:t>Et</w:t>
      </w:r>
    </w:p>
    <w:p w14:paraId="09EBFD3A" w14:textId="77777777" w:rsidR="00BD7A7C" w:rsidRDefault="00BD7A7C" w:rsidP="00BD7A7C">
      <w:pPr>
        <w:rPr>
          <w:rFonts w:eastAsia="Batang" w:cs="Arial"/>
          <w:szCs w:val="24"/>
        </w:rPr>
      </w:pPr>
    </w:p>
    <w:p w14:paraId="3D5E563D" w14:textId="107C74C4" w:rsidR="00BD7A7C" w:rsidRDefault="00B014A5" w:rsidP="00BD7A7C">
      <w:pPr>
        <w:rPr>
          <w:rFonts w:eastAsia="Batang" w:cs="Arial"/>
          <w:szCs w:val="24"/>
        </w:rPr>
      </w:pPr>
      <w:r>
        <w:rPr>
          <w:rFonts w:eastAsia="Batang" w:cs="Arial"/>
          <w:szCs w:val="24"/>
        </w:rPr>
        <w:t xml:space="preserve">LA MERIDIONALE, </w:t>
      </w:r>
      <w:r w:rsidR="009A180B">
        <w:rPr>
          <w:rFonts w:eastAsia="Batang" w:cs="Arial"/>
          <w:szCs w:val="24"/>
        </w:rPr>
        <w:t xml:space="preserve">Société Anonyme au capital de 1 980 </w:t>
      </w:r>
      <w:r>
        <w:rPr>
          <w:rFonts w:eastAsia="Batang" w:cs="Arial"/>
          <w:szCs w:val="24"/>
        </w:rPr>
        <w:t>000</w:t>
      </w:r>
      <w:r w:rsidR="009A180B">
        <w:rPr>
          <w:rFonts w:eastAsia="Batang" w:cs="Arial"/>
          <w:szCs w:val="24"/>
        </w:rPr>
        <w:t xml:space="preserve"> </w:t>
      </w:r>
      <w:r>
        <w:rPr>
          <w:rFonts w:eastAsia="Batang" w:cs="Arial"/>
          <w:szCs w:val="24"/>
        </w:rPr>
        <w:t xml:space="preserve">€, ayant son </w:t>
      </w:r>
      <w:r w:rsidR="009A180B">
        <w:rPr>
          <w:rFonts w:eastAsia="Batang" w:cs="Arial"/>
          <w:szCs w:val="24"/>
        </w:rPr>
        <w:t>siège social 4, quai d’</w:t>
      </w:r>
      <w:proofErr w:type="spellStart"/>
      <w:r w:rsidR="009A180B">
        <w:rPr>
          <w:rFonts w:eastAsia="Batang" w:cs="Arial"/>
          <w:szCs w:val="24"/>
        </w:rPr>
        <w:t>Arenc</w:t>
      </w:r>
      <w:proofErr w:type="spellEnd"/>
      <w:r w:rsidR="009A180B">
        <w:rPr>
          <w:rFonts w:eastAsia="Batang" w:cs="Arial"/>
          <w:szCs w:val="24"/>
        </w:rPr>
        <w:t>, BP</w:t>
      </w:r>
      <w:r>
        <w:rPr>
          <w:rFonts w:eastAsia="Batang" w:cs="Arial"/>
          <w:szCs w:val="24"/>
        </w:rPr>
        <w:t xml:space="preserve"> 62345, 13213 Marseille cedex 02, numéro SRIEN 057 801 730, inscrite au Registre du Commerce et des Sociétés de Marseille sous le numéro B </w:t>
      </w:r>
      <w:r>
        <w:rPr>
          <w:rFonts w:eastAsia="Batang" w:cs="Arial"/>
          <w:szCs w:val="24"/>
        </w:rPr>
        <w:lastRenderedPageBreak/>
        <w:t>057 801 730, numéro d’identification T.V.A. FR 48 057 801 730, représentée par son Président directeur général, M. Marc Reverchon</w:t>
      </w:r>
    </w:p>
    <w:p w14:paraId="671F3687" w14:textId="77777777" w:rsidR="00BD7A7C" w:rsidRDefault="00BD7A7C" w:rsidP="00BD7A7C">
      <w:pPr>
        <w:rPr>
          <w:rFonts w:eastAsia="Batang" w:cs="Arial"/>
          <w:szCs w:val="24"/>
        </w:rPr>
      </w:pPr>
    </w:p>
    <w:p w14:paraId="337BC71D" w14:textId="77777777" w:rsidR="00BD7A7C" w:rsidRPr="00510D88" w:rsidRDefault="00DD77FB" w:rsidP="00BD7A7C">
      <w:pPr>
        <w:rPr>
          <w:rFonts w:eastAsia="Batang" w:cs="Arial"/>
          <w:szCs w:val="24"/>
        </w:rPr>
      </w:pPr>
      <w:r>
        <w:rPr>
          <w:rFonts w:eastAsia="Batang" w:cs="Arial"/>
          <w:szCs w:val="24"/>
        </w:rPr>
        <w:t>Co-délégataire</w:t>
      </w:r>
      <w:r w:rsidR="00BD7A7C">
        <w:rPr>
          <w:rFonts w:eastAsia="Batang" w:cs="Arial"/>
          <w:szCs w:val="24"/>
        </w:rPr>
        <w:t>s conjoints et non solidaires, sans mandataire commun solidaire, désignés dans la suite par « l</w:t>
      </w:r>
      <w:r w:rsidR="00E106B6">
        <w:rPr>
          <w:rFonts w:eastAsia="Batang" w:cs="Arial"/>
          <w:szCs w:val="24"/>
        </w:rPr>
        <w:t xml:space="preserve">e délégataire » ou « les </w:t>
      </w:r>
      <w:proofErr w:type="spellStart"/>
      <w:r>
        <w:rPr>
          <w:rFonts w:eastAsia="Batang" w:cs="Arial"/>
          <w:szCs w:val="24"/>
        </w:rPr>
        <w:t>co</w:t>
      </w:r>
      <w:proofErr w:type="spellEnd"/>
      <w:r>
        <w:rPr>
          <w:rFonts w:eastAsia="Batang" w:cs="Arial"/>
          <w:szCs w:val="24"/>
        </w:rPr>
        <w:t>-délégataire</w:t>
      </w:r>
      <w:r w:rsidR="00E106B6">
        <w:rPr>
          <w:rFonts w:eastAsia="Batang" w:cs="Arial"/>
          <w:szCs w:val="24"/>
        </w:rPr>
        <w:t>s »</w:t>
      </w:r>
    </w:p>
    <w:p w14:paraId="43E688CC" w14:textId="77777777" w:rsidR="007D489E" w:rsidRPr="00510D88" w:rsidRDefault="007D489E" w:rsidP="006C1AA1">
      <w:pPr>
        <w:autoSpaceDE w:val="0"/>
        <w:autoSpaceDN w:val="0"/>
        <w:adjustRightInd w:val="0"/>
        <w:rPr>
          <w:rFonts w:cs="Arial"/>
          <w:szCs w:val="24"/>
        </w:rPr>
      </w:pPr>
    </w:p>
    <w:p w14:paraId="7E1AE0C2" w14:textId="77777777" w:rsidR="006C1AA1" w:rsidRPr="007D489E" w:rsidRDefault="00F80C84" w:rsidP="006C1AA1">
      <w:pPr>
        <w:autoSpaceDE w:val="0"/>
        <w:autoSpaceDN w:val="0"/>
        <w:adjustRightInd w:val="0"/>
        <w:jc w:val="center"/>
        <w:rPr>
          <w:rFonts w:cs="Arial"/>
          <w:b/>
          <w:szCs w:val="24"/>
        </w:rPr>
      </w:pPr>
      <w:r w:rsidRPr="007D489E">
        <w:rPr>
          <w:rFonts w:cs="Arial"/>
          <w:b/>
          <w:szCs w:val="24"/>
        </w:rPr>
        <w:t>D’autre</w:t>
      </w:r>
      <w:r w:rsidR="006C1AA1" w:rsidRPr="007D489E">
        <w:rPr>
          <w:rFonts w:cs="Arial"/>
          <w:b/>
          <w:szCs w:val="24"/>
        </w:rPr>
        <w:t xml:space="preserve"> part,</w:t>
      </w:r>
    </w:p>
    <w:p w14:paraId="0B8EA9E5" w14:textId="77777777" w:rsidR="007D5676" w:rsidRDefault="007D5676" w:rsidP="006C1AA1">
      <w:pPr>
        <w:autoSpaceDE w:val="0"/>
        <w:autoSpaceDN w:val="0"/>
        <w:adjustRightInd w:val="0"/>
        <w:rPr>
          <w:rFonts w:cs="Arial"/>
          <w:szCs w:val="24"/>
        </w:rPr>
      </w:pPr>
    </w:p>
    <w:p w14:paraId="7B186312" w14:textId="77777777" w:rsidR="007D5676" w:rsidRDefault="007D489E" w:rsidP="007D489E">
      <w:pPr>
        <w:autoSpaceDE w:val="0"/>
        <w:autoSpaceDN w:val="0"/>
        <w:adjustRightInd w:val="0"/>
        <w:jc w:val="center"/>
        <w:rPr>
          <w:rFonts w:cs="Arial"/>
          <w:szCs w:val="24"/>
        </w:rPr>
      </w:pPr>
      <w:r>
        <w:rPr>
          <w:rFonts w:cs="Arial"/>
          <w:szCs w:val="24"/>
        </w:rPr>
        <w:t>***</w:t>
      </w:r>
    </w:p>
    <w:p w14:paraId="49F011EA" w14:textId="77777777" w:rsidR="007D489E" w:rsidRDefault="007D489E" w:rsidP="006C1AA1">
      <w:pPr>
        <w:autoSpaceDE w:val="0"/>
        <w:autoSpaceDN w:val="0"/>
        <w:adjustRightInd w:val="0"/>
        <w:rPr>
          <w:rFonts w:cs="Arial"/>
          <w:szCs w:val="24"/>
        </w:rPr>
      </w:pPr>
    </w:p>
    <w:p w14:paraId="19EC0B7C" w14:textId="77777777" w:rsidR="006C1AA1" w:rsidRPr="0061192E" w:rsidRDefault="006C1AA1" w:rsidP="008D06D9">
      <w:pPr>
        <w:autoSpaceDE w:val="0"/>
        <w:autoSpaceDN w:val="0"/>
        <w:adjustRightInd w:val="0"/>
        <w:jc w:val="center"/>
        <w:rPr>
          <w:rFonts w:cs="Arial"/>
          <w:szCs w:val="24"/>
        </w:rPr>
      </w:pPr>
      <w:r w:rsidRPr="0061192E">
        <w:rPr>
          <w:rFonts w:cs="Arial"/>
          <w:szCs w:val="24"/>
        </w:rPr>
        <w:t>Il a</w:t>
      </w:r>
      <w:r w:rsidR="008D06D9">
        <w:rPr>
          <w:rFonts w:cs="Arial"/>
          <w:szCs w:val="24"/>
        </w:rPr>
        <w:t xml:space="preserve"> tout d'abord</w:t>
      </w:r>
      <w:r w:rsidRPr="0061192E">
        <w:rPr>
          <w:rFonts w:cs="Arial"/>
          <w:szCs w:val="24"/>
        </w:rPr>
        <w:t xml:space="preserve"> été </w:t>
      </w:r>
      <w:r w:rsidR="008D06D9">
        <w:rPr>
          <w:rFonts w:cs="Arial"/>
          <w:szCs w:val="24"/>
        </w:rPr>
        <w:t>exposé</w:t>
      </w:r>
      <w:r w:rsidRPr="0061192E">
        <w:rPr>
          <w:rFonts w:cs="Arial"/>
          <w:szCs w:val="24"/>
        </w:rPr>
        <w:t xml:space="preserve"> ce qui suit :</w:t>
      </w:r>
    </w:p>
    <w:p w14:paraId="72533B4A" w14:textId="77777777" w:rsidR="004F644A" w:rsidRDefault="004F644A" w:rsidP="008D06D9">
      <w:pPr>
        <w:pStyle w:val="En-ttedetabledesmatires1"/>
        <w:numPr>
          <w:ilvl w:val="0"/>
          <w:numId w:val="0"/>
        </w:numPr>
        <w:spacing w:before="0" w:line="240" w:lineRule="auto"/>
        <w:rPr>
          <w:rFonts w:ascii="Arial" w:hAnsi="Arial"/>
          <w:b w:val="0"/>
          <w:color w:val="auto"/>
          <w:sz w:val="24"/>
        </w:rPr>
      </w:pPr>
    </w:p>
    <w:p w14:paraId="7E168961" w14:textId="248A2000" w:rsidR="008D06D9" w:rsidRPr="008D06D9" w:rsidRDefault="008D06D9" w:rsidP="008D06D9">
      <w:pPr>
        <w:pStyle w:val="NormalWeb"/>
        <w:spacing w:before="0" w:after="0"/>
        <w:ind w:firstLine="0"/>
        <w:rPr>
          <w:rFonts w:cs="Arial"/>
        </w:rPr>
      </w:pPr>
      <w:r w:rsidRPr="008D06D9">
        <w:rPr>
          <w:rFonts w:cs="Arial"/>
        </w:rPr>
        <w:t xml:space="preserve">Par la délibération n° 17/234 AC du 28 juillet 2017, l'Assemblée de Corse a décidé d'attribuer les contrats de délégation de service public pour l'exploitation des services de transport maritime de passagers et de marchandises au groupement composé de la Corsica Linea et de La Méridionale, pour la liaison entre le port de Marseille et les </w:t>
      </w:r>
      <w:r w:rsidR="009A180B">
        <w:rPr>
          <w:rFonts w:cs="Arial"/>
        </w:rPr>
        <w:t xml:space="preserve">            </w:t>
      </w:r>
      <w:r w:rsidRPr="008D06D9">
        <w:rPr>
          <w:rFonts w:cs="Arial"/>
        </w:rPr>
        <w:t>5 ports de Corse.</w:t>
      </w:r>
    </w:p>
    <w:p w14:paraId="41A1460D" w14:textId="77777777" w:rsidR="008D06D9" w:rsidRPr="008D06D9" w:rsidRDefault="008D06D9" w:rsidP="008D06D9">
      <w:pPr>
        <w:pStyle w:val="NormalWeb"/>
        <w:spacing w:before="0" w:after="0"/>
        <w:ind w:firstLine="0"/>
        <w:rPr>
          <w:rFonts w:cs="Arial"/>
        </w:rPr>
      </w:pPr>
    </w:p>
    <w:p w14:paraId="63092548" w14:textId="77777777" w:rsidR="008D06D9" w:rsidRPr="008D06D9" w:rsidRDefault="008D06D9" w:rsidP="008D06D9">
      <w:pPr>
        <w:pStyle w:val="NormalWeb"/>
        <w:spacing w:before="0" w:after="0"/>
        <w:ind w:firstLine="0"/>
        <w:rPr>
          <w:rFonts w:cs="Arial"/>
        </w:rPr>
      </w:pPr>
      <w:r w:rsidRPr="008D06D9">
        <w:rPr>
          <w:rFonts w:cs="Arial"/>
        </w:rPr>
        <w:t>Ces conventions sont entrées en vigueur le 1</w:t>
      </w:r>
      <w:r w:rsidRPr="008D06D9">
        <w:rPr>
          <w:rFonts w:cs="Arial"/>
          <w:vertAlign w:val="superscript"/>
        </w:rPr>
        <w:t xml:space="preserve">er </w:t>
      </w:r>
      <w:r w:rsidRPr="008D06D9">
        <w:rPr>
          <w:rFonts w:cs="Arial"/>
        </w:rPr>
        <w:t xml:space="preserve">octobre 2017 et elles expirent en principe le 31 mai 2019. </w:t>
      </w:r>
    </w:p>
    <w:p w14:paraId="70E81CB6" w14:textId="77777777" w:rsidR="008D06D9" w:rsidRPr="008D06D9" w:rsidRDefault="008D06D9" w:rsidP="008D06D9">
      <w:pPr>
        <w:pStyle w:val="NormalWeb"/>
        <w:spacing w:before="0" w:after="0"/>
        <w:rPr>
          <w:rFonts w:cs="Arial"/>
        </w:rPr>
      </w:pPr>
    </w:p>
    <w:p w14:paraId="13A25EFE" w14:textId="77777777" w:rsidR="008D06D9" w:rsidRPr="008D06D9" w:rsidRDefault="008D06D9" w:rsidP="008D06D9">
      <w:pPr>
        <w:pStyle w:val="NormalWeb"/>
        <w:spacing w:before="0" w:after="0"/>
        <w:ind w:firstLine="0"/>
        <w:rPr>
          <w:rFonts w:cs="Arial"/>
        </w:rPr>
      </w:pPr>
      <w:r w:rsidRPr="008D06D9">
        <w:rPr>
          <w:rFonts w:cs="Arial"/>
        </w:rPr>
        <w:t>L'article 10 de chacune de ces conventions, relatif à la clause de rencontre, prévoit une faculté de prolonger sa durée de 4 mois, soit du 1</w:t>
      </w:r>
      <w:r w:rsidRPr="008D06D9">
        <w:rPr>
          <w:rFonts w:cs="Arial"/>
          <w:vertAlign w:val="superscript"/>
        </w:rPr>
        <w:t>er</w:t>
      </w:r>
      <w:r w:rsidRPr="008D06D9">
        <w:rPr>
          <w:rFonts w:cs="Arial"/>
        </w:rPr>
        <w:t xml:space="preserve"> juin au 30 septembre 2019 :</w:t>
      </w:r>
    </w:p>
    <w:p w14:paraId="5722E6E7" w14:textId="77777777" w:rsidR="008D06D9" w:rsidRPr="008D06D9" w:rsidRDefault="008D06D9" w:rsidP="008D06D9">
      <w:pPr>
        <w:pStyle w:val="NormalWeb"/>
        <w:spacing w:before="0" w:after="0"/>
        <w:rPr>
          <w:rFonts w:cs="Arial"/>
        </w:rPr>
      </w:pPr>
    </w:p>
    <w:p w14:paraId="71010155" w14:textId="294223B4" w:rsidR="008D06D9" w:rsidRPr="008D06D9" w:rsidRDefault="009A180B" w:rsidP="008D06D9">
      <w:pPr>
        <w:autoSpaceDE w:val="0"/>
        <w:autoSpaceDN w:val="0"/>
        <w:adjustRightInd w:val="0"/>
        <w:ind w:left="720"/>
        <w:rPr>
          <w:rFonts w:cs="Arial"/>
        </w:rPr>
      </w:pPr>
      <w:r>
        <w:rPr>
          <w:rFonts w:cs="Arial"/>
        </w:rPr>
        <w:t>« </w:t>
      </w:r>
      <w:r w:rsidR="008D06D9" w:rsidRPr="008D06D9">
        <w:rPr>
          <w:rFonts w:cs="Arial"/>
          <w:i/>
        </w:rPr>
        <w:t>En cas de prolongation de la présente Convention, à la demande expresse de la CTC, dans une limite de quatre mois, dans l’hypothèse où il serait nécessaire d’assurer le principe de continuité territoriale sans autre alternative raisonnablement envisageable</w:t>
      </w:r>
      <w:r w:rsidR="008D06D9" w:rsidRPr="008D06D9">
        <w:rPr>
          <w:rFonts w:cs="Arial"/>
        </w:rPr>
        <w:t>" (article 10 de la convention)</w:t>
      </w:r>
      <w:r>
        <w:rPr>
          <w:rFonts w:cs="Arial"/>
        </w:rPr>
        <w:t> »</w:t>
      </w:r>
      <w:r w:rsidR="008D06D9" w:rsidRPr="008D06D9">
        <w:rPr>
          <w:rFonts w:cs="Arial"/>
        </w:rPr>
        <w:t>.</w:t>
      </w:r>
    </w:p>
    <w:p w14:paraId="4E9D1CC7" w14:textId="77777777" w:rsidR="008D06D9" w:rsidRPr="008D06D9" w:rsidRDefault="008D06D9" w:rsidP="008D06D9">
      <w:pPr>
        <w:pStyle w:val="NormalWeb"/>
        <w:spacing w:before="0" w:after="0"/>
        <w:ind w:firstLine="0"/>
        <w:rPr>
          <w:rFonts w:cs="Arial"/>
        </w:rPr>
      </w:pPr>
    </w:p>
    <w:p w14:paraId="7C65E4B7" w14:textId="77777777" w:rsidR="008D06D9" w:rsidRPr="008D06D9" w:rsidRDefault="008D06D9" w:rsidP="008D06D9">
      <w:pPr>
        <w:widowControl w:val="0"/>
        <w:autoSpaceDE w:val="0"/>
        <w:autoSpaceDN w:val="0"/>
        <w:adjustRightInd w:val="0"/>
        <w:rPr>
          <w:rFonts w:cs="Arial"/>
        </w:rPr>
      </w:pPr>
      <w:r w:rsidRPr="008D06D9">
        <w:rPr>
          <w:rFonts w:cs="Arial"/>
          <w:szCs w:val="24"/>
        </w:rPr>
        <w:t xml:space="preserve">Compte-tenu du délai de mise en œuvre d'une procédure de publicité et de mise en concurrence préalable à la conclusion des </w:t>
      </w:r>
      <w:r>
        <w:rPr>
          <w:rFonts w:cs="Arial"/>
          <w:szCs w:val="24"/>
        </w:rPr>
        <w:t>futures</w:t>
      </w:r>
      <w:r w:rsidRPr="008D06D9">
        <w:rPr>
          <w:rFonts w:cs="Arial"/>
          <w:szCs w:val="24"/>
        </w:rPr>
        <w:t xml:space="preserve"> délégations de</w:t>
      </w:r>
      <w:r>
        <w:rPr>
          <w:rFonts w:cs="Arial"/>
          <w:szCs w:val="24"/>
        </w:rPr>
        <w:t xml:space="preserve"> service public</w:t>
      </w:r>
      <w:r w:rsidRPr="008D06D9">
        <w:rPr>
          <w:rFonts w:cs="Arial"/>
          <w:szCs w:val="24"/>
        </w:rPr>
        <w:t xml:space="preserve"> </w:t>
      </w:r>
      <w:r>
        <w:rPr>
          <w:rFonts w:cs="Arial"/>
          <w:szCs w:val="24"/>
        </w:rPr>
        <w:t xml:space="preserve">qui doivent en principe entrer en vigueur au </w:t>
      </w:r>
      <w:r w:rsidRPr="008D06D9">
        <w:rPr>
          <w:rFonts w:cs="Arial"/>
          <w:szCs w:val="24"/>
        </w:rPr>
        <w:t>1</w:t>
      </w:r>
      <w:r w:rsidRPr="008D06D9">
        <w:rPr>
          <w:rFonts w:cs="Arial"/>
          <w:szCs w:val="24"/>
          <w:vertAlign w:val="superscript"/>
        </w:rPr>
        <w:t>er</w:t>
      </w:r>
      <w:r w:rsidRPr="008D06D9">
        <w:rPr>
          <w:rFonts w:cs="Arial"/>
          <w:szCs w:val="24"/>
        </w:rPr>
        <w:t xml:space="preserve"> juin 2019, </w:t>
      </w:r>
      <w:r w:rsidR="007B36DC">
        <w:rPr>
          <w:rFonts w:cs="Arial"/>
          <w:szCs w:val="24"/>
        </w:rPr>
        <w:t xml:space="preserve">procédure </w:t>
      </w:r>
      <w:r w:rsidRPr="008D06D9">
        <w:rPr>
          <w:rFonts w:cs="Arial"/>
          <w:szCs w:val="24"/>
        </w:rPr>
        <w:t>qui nécessite une durée d’un an au moins, il paraît nécessaire de</w:t>
      </w:r>
      <w:r w:rsidR="007B36DC">
        <w:rPr>
          <w:rFonts w:cs="Arial"/>
          <w:szCs w:val="24"/>
        </w:rPr>
        <w:t xml:space="preserve"> prolonger la convention actuelle d'une durée de 4 mois, </w:t>
      </w:r>
      <w:r w:rsidRPr="008D06D9">
        <w:rPr>
          <w:rFonts w:cs="Arial"/>
          <w:szCs w:val="24"/>
        </w:rPr>
        <w:t>après avis favorable de la commission de délégation de service public.</w:t>
      </w:r>
    </w:p>
    <w:p w14:paraId="7BEFD759" w14:textId="77777777" w:rsidR="008D06D9" w:rsidRPr="008D06D9" w:rsidRDefault="008D06D9" w:rsidP="008D06D9">
      <w:pPr>
        <w:pStyle w:val="NormalWeb"/>
        <w:spacing w:before="0" w:after="0"/>
        <w:ind w:firstLine="0"/>
        <w:rPr>
          <w:rFonts w:cs="Arial"/>
        </w:rPr>
      </w:pPr>
    </w:p>
    <w:p w14:paraId="3B256625" w14:textId="77777777" w:rsidR="008D06D9" w:rsidRDefault="002C0C86" w:rsidP="001C2F56">
      <w:pPr>
        <w:pStyle w:val="Titre"/>
        <w:pBdr>
          <w:top w:val="none" w:sz="0" w:space="0" w:color="auto"/>
          <w:left w:val="none" w:sz="0" w:space="0" w:color="auto"/>
          <w:bottom w:val="none" w:sz="0" w:space="0" w:color="auto"/>
          <w:right w:val="none" w:sz="0" w:space="0" w:color="auto"/>
        </w:pBdr>
        <w:tabs>
          <w:tab w:val="left" w:pos="855"/>
        </w:tabs>
        <w:jc w:val="both"/>
        <w:rPr>
          <w:rFonts w:cs="Arial"/>
          <w:b w:val="0"/>
          <w:sz w:val="24"/>
          <w:szCs w:val="24"/>
        </w:rPr>
      </w:pPr>
      <w:r>
        <w:rPr>
          <w:rFonts w:cs="Arial"/>
          <w:b w:val="0"/>
          <w:sz w:val="24"/>
          <w:szCs w:val="24"/>
        </w:rPr>
        <w:t>C'est dans ces conditions qu'il a été convenu ce qui suit entre les parties.</w:t>
      </w:r>
    </w:p>
    <w:p w14:paraId="1C6DCA6E" w14:textId="77777777" w:rsidR="004F644A" w:rsidRDefault="004F644A">
      <w:pPr>
        <w:autoSpaceDE w:val="0"/>
        <w:autoSpaceDN w:val="0"/>
        <w:adjustRightInd w:val="0"/>
        <w:rPr>
          <w:rFonts w:cs="Arial"/>
          <w:b/>
          <w:bCs/>
          <w:szCs w:val="24"/>
        </w:rPr>
      </w:pPr>
    </w:p>
    <w:p w14:paraId="3AFB9A0E" w14:textId="77777777" w:rsidR="004F644A" w:rsidRPr="00EC5C36" w:rsidRDefault="002C0C86" w:rsidP="002C0C86">
      <w:pPr>
        <w:pStyle w:val="Titre1"/>
        <w:ind w:left="1418" w:hanging="1418"/>
        <w:rPr>
          <w:b w:val="0"/>
        </w:rPr>
      </w:pPr>
      <w:r>
        <w:t>Prolongation de la durée de la convention</w:t>
      </w:r>
    </w:p>
    <w:p w14:paraId="6151D87C" w14:textId="77777777" w:rsidR="004F644A" w:rsidRPr="00510D88" w:rsidRDefault="004F644A" w:rsidP="001A1642">
      <w:pPr>
        <w:autoSpaceDE w:val="0"/>
        <w:autoSpaceDN w:val="0"/>
        <w:adjustRightInd w:val="0"/>
        <w:rPr>
          <w:rFonts w:cs="Arial"/>
          <w:b/>
          <w:bCs/>
          <w:szCs w:val="24"/>
        </w:rPr>
      </w:pPr>
    </w:p>
    <w:p w14:paraId="1BEAFF3D" w14:textId="77777777" w:rsidR="00DB6089" w:rsidRDefault="004F644A" w:rsidP="001A1642">
      <w:pPr>
        <w:autoSpaceDE w:val="0"/>
        <w:autoSpaceDN w:val="0"/>
        <w:adjustRightInd w:val="0"/>
        <w:rPr>
          <w:rFonts w:cs="Arial"/>
          <w:szCs w:val="24"/>
        </w:rPr>
      </w:pPr>
      <w:r w:rsidRPr="00510D88">
        <w:rPr>
          <w:rFonts w:cs="Arial"/>
          <w:szCs w:val="24"/>
        </w:rPr>
        <w:t>L</w:t>
      </w:r>
      <w:r w:rsidR="00DB6089">
        <w:rPr>
          <w:rFonts w:cs="Arial"/>
          <w:szCs w:val="24"/>
        </w:rPr>
        <w:t xml:space="preserve">'échéance de la convention de délégation de service public </w:t>
      </w:r>
      <w:r w:rsidR="00F47C31">
        <w:rPr>
          <w:rFonts w:cs="Arial"/>
          <w:szCs w:val="24"/>
        </w:rPr>
        <w:t>relative à l'exploitation du transport maritime de passagers et de marchandises entre le port d'Ajaccio et le port de Marseille, conclue pour une durée de 20 mois à compter du 1</w:t>
      </w:r>
      <w:r w:rsidR="00F47C31" w:rsidRPr="00F47C31">
        <w:rPr>
          <w:rFonts w:cs="Arial"/>
          <w:szCs w:val="24"/>
          <w:vertAlign w:val="superscript"/>
        </w:rPr>
        <w:t>er</w:t>
      </w:r>
      <w:r w:rsidR="00F47C31">
        <w:rPr>
          <w:rFonts w:cs="Arial"/>
          <w:szCs w:val="24"/>
        </w:rPr>
        <w:t xml:space="preserve"> octobre 2017</w:t>
      </w:r>
      <w:r w:rsidR="008A3698">
        <w:rPr>
          <w:rFonts w:cs="Arial"/>
          <w:szCs w:val="24"/>
        </w:rPr>
        <w:t>,</w:t>
      </w:r>
      <w:r w:rsidR="00F47C31">
        <w:rPr>
          <w:rFonts w:cs="Arial"/>
          <w:szCs w:val="24"/>
        </w:rPr>
        <w:t xml:space="preserve"> est portée au 30 septembre 2019 par prolongation de 4 mois de sa durée.</w:t>
      </w:r>
    </w:p>
    <w:p w14:paraId="5F7ADA91" w14:textId="77777777" w:rsidR="007D5676" w:rsidRDefault="007D5676" w:rsidP="001A1642">
      <w:pPr>
        <w:autoSpaceDE w:val="0"/>
        <w:autoSpaceDN w:val="0"/>
        <w:adjustRightInd w:val="0"/>
        <w:rPr>
          <w:rFonts w:cs="Arial"/>
          <w:szCs w:val="24"/>
        </w:rPr>
      </w:pPr>
    </w:p>
    <w:p w14:paraId="59F2BAD1" w14:textId="2582EB94" w:rsidR="00F46186" w:rsidRPr="00EC5C36" w:rsidRDefault="00F46186" w:rsidP="00F46186">
      <w:pPr>
        <w:pStyle w:val="Titre1"/>
        <w:ind w:left="1418" w:hanging="1418"/>
        <w:rPr>
          <w:b w:val="0"/>
        </w:rPr>
      </w:pPr>
      <w:r>
        <w:t>Compte d'exploitation prévisionnel</w:t>
      </w:r>
    </w:p>
    <w:p w14:paraId="124F2D85" w14:textId="77777777" w:rsidR="00F46186" w:rsidRDefault="00F46186" w:rsidP="00F46186">
      <w:pPr>
        <w:autoSpaceDE w:val="0"/>
        <w:autoSpaceDN w:val="0"/>
        <w:adjustRightInd w:val="0"/>
        <w:rPr>
          <w:rFonts w:cs="Arial"/>
          <w:szCs w:val="24"/>
        </w:rPr>
      </w:pPr>
    </w:p>
    <w:p w14:paraId="427F9F0B" w14:textId="1221727D" w:rsidR="00D52B6D" w:rsidRPr="00203EDE" w:rsidRDefault="00F46186" w:rsidP="00F46186">
      <w:pPr>
        <w:autoSpaceDE w:val="0"/>
        <w:autoSpaceDN w:val="0"/>
        <w:adjustRightInd w:val="0"/>
        <w:rPr>
          <w:rFonts w:cs="Arial"/>
          <w:szCs w:val="24"/>
        </w:rPr>
      </w:pPr>
      <w:r w:rsidRPr="00203EDE">
        <w:rPr>
          <w:rFonts w:cs="Arial"/>
          <w:szCs w:val="24"/>
        </w:rPr>
        <w:t xml:space="preserve">Un compte d'exploitation prévisionnel </w:t>
      </w:r>
      <w:r w:rsidR="00D52B6D" w:rsidRPr="00203EDE">
        <w:rPr>
          <w:rFonts w:cs="Arial"/>
          <w:szCs w:val="24"/>
        </w:rPr>
        <w:t xml:space="preserve">propre à chaque ligne </w:t>
      </w:r>
      <w:r w:rsidRPr="00203EDE">
        <w:rPr>
          <w:rFonts w:cs="Arial"/>
          <w:szCs w:val="24"/>
        </w:rPr>
        <w:t>est établi pou</w:t>
      </w:r>
      <w:r w:rsidR="00D52B6D" w:rsidRPr="00203EDE">
        <w:rPr>
          <w:rFonts w:cs="Arial"/>
          <w:szCs w:val="24"/>
        </w:rPr>
        <w:t>r toute la durée de la prolongation de la convention, du 1</w:t>
      </w:r>
      <w:r w:rsidR="00D52B6D" w:rsidRPr="00203EDE">
        <w:rPr>
          <w:rFonts w:cs="Arial"/>
          <w:szCs w:val="24"/>
          <w:vertAlign w:val="superscript"/>
        </w:rPr>
        <w:t>er</w:t>
      </w:r>
      <w:r w:rsidR="00D52B6D" w:rsidRPr="00203EDE">
        <w:rPr>
          <w:rFonts w:cs="Arial"/>
          <w:szCs w:val="24"/>
        </w:rPr>
        <w:t xml:space="preserve"> juin 2019 au 30 septembre 2019.</w:t>
      </w:r>
    </w:p>
    <w:p w14:paraId="25D37E10" w14:textId="77777777" w:rsidR="00D52B6D" w:rsidRPr="00203EDE" w:rsidRDefault="00D52B6D" w:rsidP="00F46186">
      <w:pPr>
        <w:autoSpaceDE w:val="0"/>
        <w:autoSpaceDN w:val="0"/>
        <w:adjustRightInd w:val="0"/>
        <w:rPr>
          <w:rFonts w:cs="Arial"/>
          <w:szCs w:val="24"/>
        </w:rPr>
      </w:pPr>
    </w:p>
    <w:p w14:paraId="13E2C82A" w14:textId="35054276" w:rsidR="00F46186" w:rsidRPr="00203EDE" w:rsidRDefault="00D52B6D" w:rsidP="00F46186">
      <w:pPr>
        <w:autoSpaceDE w:val="0"/>
        <w:autoSpaceDN w:val="0"/>
        <w:adjustRightInd w:val="0"/>
        <w:rPr>
          <w:rFonts w:cs="Arial"/>
          <w:szCs w:val="24"/>
        </w:rPr>
      </w:pPr>
      <w:r w:rsidRPr="00203EDE">
        <w:rPr>
          <w:rFonts w:cs="Arial"/>
          <w:szCs w:val="24"/>
        </w:rPr>
        <w:t>Il figure en annexe 1 au présent avenant</w:t>
      </w:r>
      <w:r w:rsidR="00F46186" w:rsidRPr="00203EDE">
        <w:rPr>
          <w:rFonts w:cs="Arial"/>
          <w:szCs w:val="24"/>
        </w:rPr>
        <w:t>.</w:t>
      </w:r>
    </w:p>
    <w:p w14:paraId="597223F6" w14:textId="77777777" w:rsidR="00F46186" w:rsidRPr="00203EDE" w:rsidRDefault="00F46186" w:rsidP="00F46186">
      <w:pPr>
        <w:autoSpaceDE w:val="0"/>
        <w:autoSpaceDN w:val="0"/>
        <w:adjustRightInd w:val="0"/>
        <w:rPr>
          <w:rFonts w:cs="Arial"/>
          <w:szCs w:val="24"/>
        </w:rPr>
      </w:pPr>
    </w:p>
    <w:p w14:paraId="4C5FAF2E" w14:textId="097E4337" w:rsidR="00D52B6D" w:rsidRPr="00203EDE" w:rsidRDefault="00D52B6D" w:rsidP="00D52B6D">
      <w:pPr>
        <w:rPr>
          <w:rFonts w:cs="Arial"/>
          <w:szCs w:val="24"/>
        </w:rPr>
      </w:pPr>
      <w:r w:rsidRPr="00203EDE">
        <w:rPr>
          <w:rFonts w:cs="Arial"/>
          <w:szCs w:val="24"/>
        </w:rPr>
        <w:t>Les autres stipulations visées à l'article 29 de la convention restent applicables.</w:t>
      </w:r>
    </w:p>
    <w:p w14:paraId="4DB6A75F" w14:textId="77777777" w:rsidR="00F47C31" w:rsidRDefault="00F47C31" w:rsidP="001A1642">
      <w:pPr>
        <w:autoSpaceDE w:val="0"/>
        <w:autoSpaceDN w:val="0"/>
        <w:adjustRightInd w:val="0"/>
        <w:rPr>
          <w:rFonts w:cs="Arial"/>
          <w:szCs w:val="24"/>
        </w:rPr>
      </w:pPr>
    </w:p>
    <w:p w14:paraId="733FC039" w14:textId="77777777" w:rsidR="004F644A" w:rsidRPr="00510D88" w:rsidRDefault="004F644A" w:rsidP="001A1642">
      <w:pPr>
        <w:autoSpaceDE w:val="0"/>
        <w:autoSpaceDN w:val="0"/>
        <w:adjustRightInd w:val="0"/>
        <w:rPr>
          <w:rFonts w:cs="Arial"/>
          <w:szCs w:val="24"/>
        </w:rPr>
      </w:pPr>
      <w:r w:rsidRPr="00510D88">
        <w:rPr>
          <w:rFonts w:cs="Arial"/>
          <w:szCs w:val="24"/>
        </w:rPr>
        <w:t>Fait à Ajaccio, le</w:t>
      </w:r>
    </w:p>
    <w:p w14:paraId="6FBE4D4E" w14:textId="77777777" w:rsidR="004F644A" w:rsidRPr="00510D88" w:rsidRDefault="004F644A" w:rsidP="001A1642">
      <w:pPr>
        <w:autoSpaceDE w:val="0"/>
        <w:autoSpaceDN w:val="0"/>
        <w:adjustRightInd w:val="0"/>
        <w:rPr>
          <w:rFonts w:cs="Arial"/>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6"/>
      </w:tblGrid>
      <w:tr w:rsidR="00516121" w14:paraId="31490A7A" w14:textId="77777777" w:rsidTr="00516121">
        <w:tc>
          <w:tcPr>
            <w:tcW w:w="4605" w:type="dxa"/>
          </w:tcPr>
          <w:p w14:paraId="72A89A40" w14:textId="77777777" w:rsidR="00516121" w:rsidRDefault="00516121" w:rsidP="00516121">
            <w:pPr>
              <w:autoSpaceDE w:val="0"/>
              <w:autoSpaceDN w:val="0"/>
              <w:adjustRightInd w:val="0"/>
              <w:jc w:val="center"/>
              <w:rPr>
                <w:rFonts w:cs="Arial"/>
                <w:szCs w:val="24"/>
              </w:rPr>
            </w:pPr>
            <w:r w:rsidRPr="00510D88">
              <w:rPr>
                <w:rFonts w:cs="Arial"/>
                <w:szCs w:val="24"/>
              </w:rPr>
              <w:t>Pour le Conseil Exécutif de Corse</w:t>
            </w:r>
          </w:p>
        </w:tc>
        <w:tc>
          <w:tcPr>
            <w:tcW w:w="4605" w:type="dxa"/>
          </w:tcPr>
          <w:p w14:paraId="49327F43" w14:textId="77777777" w:rsidR="00516121" w:rsidRDefault="00516121" w:rsidP="00516121">
            <w:pPr>
              <w:autoSpaceDE w:val="0"/>
              <w:autoSpaceDN w:val="0"/>
              <w:adjustRightInd w:val="0"/>
              <w:jc w:val="center"/>
              <w:rPr>
                <w:rFonts w:cs="Arial"/>
                <w:szCs w:val="24"/>
              </w:rPr>
            </w:pPr>
            <w:r w:rsidRPr="00510D88">
              <w:rPr>
                <w:rFonts w:cs="Arial"/>
                <w:szCs w:val="24"/>
              </w:rPr>
              <w:t>Pour l’Office des Transports de la Corse</w:t>
            </w:r>
          </w:p>
        </w:tc>
      </w:tr>
      <w:tr w:rsidR="00516121" w14:paraId="7E3E186B" w14:textId="77777777" w:rsidTr="00516121">
        <w:tc>
          <w:tcPr>
            <w:tcW w:w="4605" w:type="dxa"/>
          </w:tcPr>
          <w:p w14:paraId="5A23BBB1" w14:textId="77777777" w:rsidR="00516121" w:rsidRPr="00510D88" w:rsidRDefault="00516121" w:rsidP="00516121">
            <w:pPr>
              <w:autoSpaceDE w:val="0"/>
              <w:autoSpaceDN w:val="0"/>
              <w:adjustRightInd w:val="0"/>
              <w:jc w:val="center"/>
              <w:rPr>
                <w:rFonts w:cs="Arial"/>
                <w:szCs w:val="24"/>
              </w:rPr>
            </w:pPr>
            <w:r w:rsidRPr="00510D88">
              <w:rPr>
                <w:rFonts w:cs="Arial"/>
                <w:szCs w:val="24"/>
              </w:rPr>
              <w:t>Le Président</w:t>
            </w:r>
          </w:p>
        </w:tc>
        <w:tc>
          <w:tcPr>
            <w:tcW w:w="4605" w:type="dxa"/>
          </w:tcPr>
          <w:p w14:paraId="27E4592F" w14:textId="77777777" w:rsidR="00516121" w:rsidRPr="00510D88" w:rsidRDefault="00516121" w:rsidP="00516121">
            <w:pPr>
              <w:autoSpaceDE w:val="0"/>
              <w:autoSpaceDN w:val="0"/>
              <w:adjustRightInd w:val="0"/>
              <w:jc w:val="center"/>
              <w:rPr>
                <w:rFonts w:cs="Arial"/>
                <w:szCs w:val="24"/>
              </w:rPr>
            </w:pPr>
            <w:r w:rsidRPr="00510D88">
              <w:rPr>
                <w:rFonts w:cs="Arial"/>
                <w:szCs w:val="24"/>
              </w:rPr>
              <w:t>Le Président</w:t>
            </w:r>
          </w:p>
        </w:tc>
      </w:tr>
    </w:tbl>
    <w:p w14:paraId="2F3BB17D" w14:textId="77777777" w:rsidR="00516121" w:rsidRPr="00510D88" w:rsidRDefault="00516121" w:rsidP="001A1642">
      <w:pPr>
        <w:autoSpaceDE w:val="0"/>
        <w:autoSpaceDN w:val="0"/>
        <w:adjustRightInd w:val="0"/>
        <w:rPr>
          <w:rFonts w:cs="Arial"/>
          <w:szCs w:val="24"/>
        </w:rPr>
      </w:pPr>
    </w:p>
    <w:p w14:paraId="2014E28D" w14:textId="77777777" w:rsidR="00A82E02" w:rsidRDefault="00A82E02" w:rsidP="00863586">
      <w:pPr>
        <w:tabs>
          <w:tab w:val="center" w:pos="2268"/>
        </w:tabs>
        <w:autoSpaceDE w:val="0"/>
        <w:autoSpaceDN w:val="0"/>
        <w:adjustRightInd w:val="0"/>
        <w:rPr>
          <w:rFonts w:cs="Arial"/>
          <w:szCs w:val="24"/>
        </w:rPr>
      </w:pPr>
    </w:p>
    <w:p w14:paraId="5C440267" w14:textId="77777777" w:rsidR="00B014A5" w:rsidRDefault="00B014A5" w:rsidP="00863586">
      <w:pPr>
        <w:tabs>
          <w:tab w:val="center" w:pos="2268"/>
        </w:tabs>
        <w:autoSpaceDE w:val="0"/>
        <w:autoSpaceDN w:val="0"/>
        <w:adjustRightInd w:val="0"/>
        <w:rPr>
          <w:rFonts w:cs="Arial"/>
          <w:szCs w:val="24"/>
        </w:rPr>
      </w:pPr>
    </w:p>
    <w:p w14:paraId="381D18B0" w14:textId="77777777" w:rsidR="00B014A5" w:rsidRDefault="00B014A5" w:rsidP="00863586">
      <w:pPr>
        <w:tabs>
          <w:tab w:val="center" w:pos="2268"/>
        </w:tabs>
        <w:autoSpaceDE w:val="0"/>
        <w:autoSpaceDN w:val="0"/>
        <w:adjustRightInd w:val="0"/>
        <w:rPr>
          <w:rFonts w:cs="Arial"/>
          <w:szCs w:val="24"/>
        </w:rPr>
      </w:pPr>
    </w:p>
    <w:p w14:paraId="4F48E7A9" w14:textId="77777777" w:rsidR="00863586" w:rsidRDefault="00863586" w:rsidP="00863586">
      <w:pPr>
        <w:tabs>
          <w:tab w:val="center" w:pos="2268"/>
        </w:tabs>
        <w:autoSpaceDE w:val="0"/>
        <w:autoSpaceDN w:val="0"/>
        <w:adjustRightInd w:val="0"/>
        <w:rPr>
          <w:rFonts w:cs="Arial"/>
          <w:szCs w:val="24"/>
        </w:rPr>
      </w:pPr>
    </w:p>
    <w:p w14:paraId="3AEC226D" w14:textId="77777777" w:rsidR="00210895" w:rsidRPr="0042462E" w:rsidRDefault="00210895" w:rsidP="00210895">
      <w:pPr>
        <w:tabs>
          <w:tab w:val="center" w:pos="2268"/>
          <w:tab w:val="center" w:pos="6804"/>
        </w:tabs>
        <w:rPr>
          <w:rFonts w:cs="Arial"/>
          <w:szCs w:val="24"/>
        </w:rPr>
      </w:pPr>
      <w:r w:rsidRPr="0042462E">
        <w:rPr>
          <w:rFonts w:cs="Arial"/>
          <w:szCs w:val="24"/>
        </w:rPr>
        <w:tab/>
        <w:t xml:space="preserve">Pour LA MERIDIONALE </w:t>
      </w:r>
      <w:r>
        <w:rPr>
          <w:rFonts w:cs="Arial"/>
          <w:szCs w:val="24"/>
        </w:rPr>
        <w:tab/>
      </w:r>
      <w:r w:rsidRPr="0042462E">
        <w:rPr>
          <w:rFonts w:cs="Arial"/>
          <w:szCs w:val="24"/>
        </w:rPr>
        <w:t xml:space="preserve">Pour </w:t>
      </w:r>
      <w:r>
        <w:rPr>
          <w:rFonts w:cs="Arial"/>
          <w:szCs w:val="24"/>
        </w:rPr>
        <w:t>CORSICA LINEA</w:t>
      </w:r>
    </w:p>
    <w:p w14:paraId="0FF175E2" w14:textId="77777777" w:rsidR="00210895" w:rsidRPr="0042462E" w:rsidRDefault="00210895" w:rsidP="00210895">
      <w:pPr>
        <w:tabs>
          <w:tab w:val="center" w:pos="2268"/>
          <w:tab w:val="center" w:pos="6804"/>
        </w:tabs>
        <w:rPr>
          <w:rFonts w:cs="Arial"/>
          <w:szCs w:val="24"/>
        </w:rPr>
      </w:pPr>
      <w:r w:rsidRPr="0042462E">
        <w:rPr>
          <w:rFonts w:cs="Arial"/>
          <w:szCs w:val="24"/>
        </w:rPr>
        <w:tab/>
        <w:t>M. Marc REVERCHON</w:t>
      </w:r>
      <w:r w:rsidRPr="0042462E">
        <w:rPr>
          <w:rFonts w:cs="Arial"/>
          <w:szCs w:val="24"/>
        </w:rPr>
        <w:tab/>
      </w:r>
      <w:r>
        <w:rPr>
          <w:rFonts w:cs="Arial"/>
          <w:szCs w:val="24"/>
        </w:rPr>
        <w:t xml:space="preserve">  </w:t>
      </w:r>
      <w:r w:rsidRPr="0042462E">
        <w:rPr>
          <w:rFonts w:cs="Arial"/>
          <w:szCs w:val="24"/>
        </w:rPr>
        <w:t>M. Pierre-Antoine VILLANOVA</w:t>
      </w:r>
    </w:p>
    <w:p w14:paraId="3D44211D" w14:textId="77777777" w:rsidR="00210895" w:rsidRPr="0042462E" w:rsidRDefault="00210895" w:rsidP="00210895">
      <w:pPr>
        <w:tabs>
          <w:tab w:val="center" w:pos="2268"/>
          <w:tab w:val="center" w:pos="6804"/>
        </w:tabs>
        <w:rPr>
          <w:rFonts w:cs="Arial"/>
          <w:szCs w:val="24"/>
        </w:rPr>
      </w:pPr>
      <w:r w:rsidRPr="0042462E">
        <w:rPr>
          <w:rFonts w:cs="Arial"/>
          <w:szCs w:val="24"/>
        </w:rPr>
        <w:tab/>
        <w:t>Président Directeur Général</w:t>
      </w:r>
      <w:r w:rsidRPr="0042462E">
        <w:rPr>
          <w:rFonts w:cs="Arial"/>
          <w:szCs w:val="24"/>
        </w:rPr>
        <w:tab/>
        <w:t>Directeur Général</w:t>
      </w:r>
    </w:p>
    <w:p w14:paraId="79B73058" w14:textId="77777777" w:rsidR="00210895" w:rsidRDefault="00210895" w:rsidP="00863586">
      <w:pPr>
        <w:autoSpaceDE w:val="0"/>
        <w:autoSpaceDN w:val="0"/>
        <w:adjustRightInd w:val="0"/>
        <w:jc w:val="center"/>
        <w:rPr>
          <w:rFonts w:cs="Arial"/>
          <w:szCs w:val="24"/>
        </w:rPr>
      </w:pPr>
    </w:p>
    <w:p w14:paraId="03C6A5DF" w14:textId="77777777" w:rsidR="00863586" w:rsidRDefault="00863586" w:rsidP="001A1642">
      <w:pPr>
        <w:autoSpaceDE w:val="0"/>
        <w:autoSpaceDN w:val="0"/>
        <w:adjustRightInd w:val="0"/>
        <w:rPr>
          <w:rFonts w:cs="Arial"/>
          <w:szCs w:val="24"/>
        </w:rPr>
      </w:pPr>
    </w:p>
    <w:p w14:paraId="76D5FFE6" w14:textId="77777777" w:rsidR="00863586" w:rsidRDefault="00863586">
      <w:pPr>
        <w:jc w:val="left"/>
        <w:rPr>
          <w:rFonts w:cs="Arial"/>
          <w:szCs w:val="24"/>
        </w:rPr>
      </w:pPr>
      <w:r>
        <w:rPr>
          <w:rFonts w:cs="Arial"/>
          <w:szCs w:val="24"/>
        </w:rPr>
        <w:br w:type="page"/>
      </w:r>
    </w:p>
    <w:p w14:paraId="0AC71AFC" w14:textId="77777777" w:rsidR="00D70680" w:rsidRDefault="00D70680" w:rsidP="001A1642">
      <w:pPr>
        <w:autoSpaceDE w:val="0"/>
        <w:autoSpaceDN w:val="0"/>
        <w:adjustRightInd w:val="0"/>
        <w:rPr>
          <w:rFonts w:cs="Arial"/>
          <w:szCs w:val="24"/>
        </w:rPr>
      </w:pPr>
    </w:p>
    <w:p w14:paraId="1362F5EA" w14:textId="77777777" w:rsidR="004F644A" w:rsidRPr="00510D88" w:rsidRDefault="00D70680" w:rsidP="005F040D">
      <w:pPr>
        <w:pStyle w:val="Titre"/>
      </w:pPr>
      <w:bookmarkStart w:id="1" w:name="_Toc487142127"/>
      <w:r>
        <w:t>L</w:t>
      </w:r>
      <w:r w:rsidR="004F644A" w:rsidRPr="00EC5C36">
        <w:t>ISTE DES ANNEXES</w:t>
      </w:r>
      <w:bookmarkEnd w:id="1"/>
      <w:r w:rsidR="004F644A" w:rsidRPr="00EC5C36">
        <w:t xml:space="preserve"> </w:t>
      </w:r>
    </w:p>
    <w:p w14:paraId="5680C69B" w14:textId="77777777" w:rsidR="004F644A" w:rsidRDefault="004F644A" w:rsidP="001A1642">
      <w:pPr>
        <w:autoSpaceDE w:val="0"/>
        <w:autoSpaceDN w:val="0"/>
        <w:adjustRightInd w:val="0"/>
        <w:rPr>
          <w:rFonts w:cs="Arial"/>
          <w:szCs w:val="24"/>
        </w:rPr>
      </w:pPr>
    </w:p>
    <w:p w14:paraId="255015C8" w14:textId="77777777" w:rsidR="00B10125" w:rsidRDefault="00B10125" w:rsidP="00822E9D">
      <w:pPr>
        <w:pStyle w:val="Paragraphedeliste2"/>
        <w:autoSpaceDE w:val="0"/>
        <w:autoSpaceDN w:val="0"/>
        <w:adjustRightInd w:val="0"/>
        <w:spacing w:after="0"/>
        <w:ind w:left="0"/>
        <w:rPr>
          <w:rFonts w:ascii="Arial" w:hAnsi="Arial" w:cs="Arial"/>
          <w:sz w:val="24"/>
          <w:szCs w:val="24"/>
        </w:rPr>
      </w:pPr>
    </w:p>
    <w:p w14:paraId="0C605B99" w14:textId="77777777" w:rsidR="00B10125" w:rsidRDefault="007D5676" w:rsidP="007D5676">
      <w:pPr>
        <w:pStyle w:val="Paragraphedeliste2"/>
        <w:numPr>
          <w:ilvl w:val="0"/>
          <w:numId w:val="7"/>
        </w:numPr>
        <w:autoSpaceDE w:val="0"/>
        <w:autoSpaceDN w:val="0"/>
        <w:adjustRightInd w:val="0"/>
        <w:spacing w:after="0"/>
        <w:rPr>
          <w:rFonts w:ascii="Arial" w:hAnsi="Arial" w:cs="Arial"/>
          <w:sz w:val="24"/>
          <w:szCs w:val="24"/>
        </w:rPr>
      </w:pPr>
      <w:r>
        <w:rPr>
          <w:rFonts w:ascii="Arial" w:hAnsi="Arial" w:cs="Arial"/>
          <w:sz w:val="24"/>
          <w:szCs w:val="24"/>
        </w:rPr>
        <w:t>Compte d'exploitation prévisionnel pour les 4 mois de prolongation des services</w:t>
      </w:r>
    </w:p>
    <w:p w14:paraId="47CA7B38" w14:textId="35F4479F" w:rsidR="00D436FD" w:rsidRPr="007D5676" w:rsidRDefault="00D436FD" w:rsidP="007D5676">
      <w:pPr>
        <w:pStyle w:val="Paragraphedeliste2"/>
        <w:numPr>
          <w:ilvl w:val="0"/>
          <w:numId w:val="7"/>
        </w:numPr>
        <w:autoSpaceDE w:val="0"/>
        <w:autoSpaceDN w:val="0"/>
        <w:adjustRightInd w:val="0"/>
        <w:spacing w:after="0"/>
        <w:rPr>
          <w:rFonts w:ascii="Arial" w:hAnsi="Arial" w:cs="Arial"/>
          <w:sz w:val="24"/>
          <w:szCs w:val="24"/>
        </w:rPr>
      </w:pPr>
      <w:r>
        <w:rPr>
          <w:rFonts w:ascii="Arial" w:hAnsi="Arial" w:cs="Arial"/>
          <w:sz w:val="24"/>
          <w:szCs w:val="24"/>
        </w:rPr>
        <w:t>Programme des services pour les 4 mois de prolongation des services</w:t>
      </w:r>
    </w:p>
    <w:p w14:paraId="67A6AA10" w14:textId="77777777" w:rsidR="004F644A" w:rsidRPr="006F1A37" w:rsidRDefault="004F644A" w:rsidP="001A1642">
      <w:pPr>
        <w:autoSpaceDE w:val="0"/>
        <w:autoSpaceDN w:val="0"/>
        <w:adjustRightInd w:val="0"/>
        <w:rPr>
          <w:rFonts w:cs="Arial"/>
        </w:rPr>
      </w:pPr>
    </w:p>
    <w:p w14:paraId="7FD70B77" w14:textId="77777777" w:rsidR="004F644A" w:rsidRPr="00EC5C36" w:rsidRDefault="004F644A" w:rsidP="00EC5C36">
      <w:pPr>
        <w:tabs>
          <w:tab w:val="left" w:pos="-900"/>
        </w:tabs>
      </w:pPr>
    </w:p>
    <w:sectPr w:rsidR="004F644A" w:rsidRPr="00EC5C36" w:rsidSect="00065842">
      <w:headerReference w:type="even" r:id="rId11"/>
      <w:headerReference w:type="default" r:id="rId12"/>
      <w:footerReference w:type="default" r:id="rId13"/>
      <w:headerReference w:type="first" r:id="rId14"/>
      <w:footerReference w:type="first" r:id="rId15"/>
      <w:pgSz w:w="11906" w:h="16838" w:code="9"/>
      <w:pgMar w:top="1418" w:right="1418" w:bottom="1418" w:left="1418" w:header="720" w:footer="524"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9557" w14:textId="77777777" w:rsidR="00F55D63" w:rsidRDefault="00F55D63">
      <w:r>
        <w:separator/>
      </w:r>
    </w:p>
  </w:endnote>
  <w:endnote w:type="continuationSeparator" w:id="0">
    <w:p w14:paraId="192ED9BE" w14:textId="77777777" w:rsidR="00F55D63" w:rsidRDefault="00F55D63">
      <w:r>
        <w:continuationSeparator/>
      </w:r>
    </w:p>
  </w:endnote>
  <w:endnote w:type="continuationNotice" w:id="1">
    <w:p w14:paraId="5BA55A20" w14:textId="77777777" w:rsidR="00F55D63" w:rsidRDefault="00F55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CB5D" w14:textId="77777777" w:rsidR="00477981" w:rsidRDefault="00477981" w:rsidP="00065842">
    <w:pPr>
      <w:pStyle w:val="Pieddepage"/>
      <w:tabs>
        <w:tab w:val="clear" w:pos="4536"/>
        <w:tab w:val="clear" w:pos="9072"/>
        <w:tab w:val="right" w:pos="9498"/>
      </w:tabs>
      <w:rPr>
        <w:rFonts w:cs="Arial"/>
      </w:rPr>
    </w:pPr>
    <w:r>
      <w:rPr>
        <w:noProof/>
        <w:sz w:val="20"/>
      </w:rPr>
      <w:drawing>
        <wp:anchor distT="0" distB="0" distL="114300" distR="114300" simplePos="0" relativeHeight="251657216" behindDoc="0" locked="0" layoutInCell="1" allowOverlap="1" wp14:anchorId="3CCBC0F7" wp14:editId="6FB69001">
          <wp:simplePos x="0" y="0"/>
          <wp:positionH relativeFrom="column">
            <wp:posOffset>-521335</wp:posOffset>
          </wp:positionH>
          <wp:positionV relativeFrom="page">
            <wp:posOffset>9649262</wp:posOffset>
          </wp:positionV>
          <wp:extent cx="1692275" cy="417830"/>
          <wp:effectExtent l="0" t="0" r="3175" b="1270"/>
          <wp:wrapNone/>
          <wp:docPr id="4" name="Image 4" descr="LaMeridionale2016_sans_CMJN_bloc-marqu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LaMeridionale2016_sans_CMJN_bloc-marque"/>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275" cy="417830"/>
                  </a:xfrm>
                  <a:prstGeom prst="rect">
                    <a:avLst/>
                  </a:prstGeom>
                  <a:noFill/>
                </pic:spPr>
              </pic:pic>
            </a:graphicData>
          </a:graphic>
          <wp14:sizeRelH relativeFrom="page">
            <wp14:pctWidth>0</wp14:pctWidth>
          </wp14:sizeRelH>
          <wp14:sizeRelV relativeFrom="page">
            <wp14:pctHeight>0</wp14:pctHeight>
          </wp14:sizeRelV>
        </wp:anchor>
      </w:drawing>
    </w:r>
    <w:r>
      <w:rPr>
        <w:rFonts w:cs="Arial"/>
      </w:rPr>
      <w:tab/>
    </w:r>
    <w:r>
      <w:rPr>
        <w:noProof/>
      </w:rPr>
      <w:drawing>
        <wp:inline distT="0" distB="0" distL="0" distR="0" wp14:anchorId="49BF731E" wp14:editId="50B0305F">
          <wp:extent cx="1496291" cy="441407"/>
          <wp:effectExtent l="0" t="0" r="889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291" cy="441407"/>
                  </a:xfrm>
                  <a:prstGeom prst="rect">
                    <a:avLst/>
                  </a:prstGeom>
                  <a:noFill/>
                  <a:ln>
                    <a:noFill/>
                  </a:ln>
                </pic:spPr>
              </pic:pic>
            </a:graphicData>
          </a:graphic>
        </wp:inline>
      </w:drawing>
    </w:r>
  </w:p>
  <w:p w14:paraId="48B7973C" w14:textId="77777777" w:rsidR="00477981" w:rsidRPr="00065842" w:rsidRDefault="00477981" w:rsidP="00065842">
    <w:pPr>
      <w:pStyle w:val="Pieddepage"/>
      <w:tabs>
        <w:tab w:val="clear" w:pos="4536"/>
      </w:tabs>
      <w:jc w:val="center"/>
      <w:rPr>
        <w:rFonts w:cs="Arial"/>
        <w:sz w:val="20"/>
      </w:rPr>
    </w:pPr>
    <w:r w:rsidRPr="00065842">
      <w:rPr>
        <w:rFonts w:cs="Arial"/>
        <w:sz w:val="20"/>
      </w:rPr>
      <w:t>CONVENTION DE DELEGATION DE SERVICE PUBLIC</w:t>
    </w:r>
  </w:p>
  <w:p w14:paraId="4631BA94" w14:textId="77777777" w:rsidR="00477981" w:rsidRPr="00065842" w:rsidRDefault="00477981" w:rsidP="00065842">
    <w:pPr>
      <w:pStyle w:val="Pieddepage"/>
      <w:tabs>
        <w:tab w:val="clear" w:pos="4536"/>
      </w:tabs>
      <w:jc w:val="center"/>
      <w:rPr>
        <w:sz w:val="20"/>
      </w:rPr>
    </w:pPr>
    <w:r w:rsidRPr="00065842">
      <w:rPr>
        <w:sz w:val="20"/>
      </w:rPr>
      <w:t xml:space="preserve">Page </w:t>
    </w:r>
    <w:r w:rsidRPr="00065842">
      <w:rPr>
        <w:sz w:val="20"/>
      </w:rPr>
      <w:fldChar w:fldCharType="begin"/>
    </w:r>
    <w:r w:rsidRPr="00065842">
      <w:rPr>
        <w:sz w:val="20"/>
      </w:rPr>
      <w:instrText xml:space="preserve"> PAGE </w:instrText>
    </w:r>
    <w:r w:rsidRPr="00065842">
      <w:rPr>
        <w:sz w:val="20"/>
      </w:rPr>
      <w:fldChar w:fldCharType="separate"/>
    </w:r>
    <w:r w:rsidR="009A180B">
      <w:rPr>
        <w:noProof/>
        <w:sz w:val="20"/>
      </w:rPr>
      <w:t>1</w:t>
    </w:r>
    <w:r w:rsidRPr="00065842">
      <w:rPr>
        <w:noProof/>
        <w:sz w:val="20"/>
      </w:rPr>
      <w:fldChar w:fldCharType="end"/>
    </w:r>
    <w:r w:rsidRPr="00065842">
      <w:rPr>
        <w:sz w:val="20"/>
      </w:rPr>
      <w:t xml:space="preserve"> sur </w:t>
    </w:r>
    <w:r w:rsidRPr="00065842">
      <w:rPr>
        <w:sz w:val="20"/>
      </w:rPr>
      <w:fldChar w:fldCharType="begin"/>
    </w:r>
    <w:r w:rsidRPr="00065842">
      <w:rPr>
        <w:sz w:val="20"/>
      </w:rPr>
      <w:instrText xml:space="preserve"> NUMPAGES </w:instrText>
    </w:r>
    <w:r w:rsidRPr="00065842">
      <w:rPr>
        <w:sz w:val="20"/>
      </w:rPr>
      <w:fldChar w:fldCharType="separate"/>
    </w:r>
    <w:r w:rsidR="009A180B">
      <w:rPr>
        <w:noProof/>
        <w:sz w:val="20"/>
      </w:rPr>
      <w:t>4</w:t>
    </w:r>
    <w:r w:rsidRPr="00065842">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627E2" w14:textId="77777777" w:rsidR="00477981" w:rsidRDefault="00477981" w:rsidP="00877E70">
    <w:pPr>
      <w:pStyle w:val="Pieddepage"/>
      <w:rPr>
        <w:rFonts w:cs="Arial"/>
        <w:sz w:val="12"/>
        <w:szCs w:val="12"/>
      </w:rPr>
    </w:pPr>
    <w:r>
      <w:rPr>
        <w:rFonts w:cs="Arial"/>
      </w:rPr>
      <w:t>V7 02072013</w:t>
    </w:r>
    <w:r w:rsidRPr="003639CE">
      <w:rPr>
        <w:rFonts w:cs="Arial"/>
      </w:rPr>
      <w:tab/>
    </w:r>
    <w:r w:rsidRPr="001F206D">
      <w:rPr>
        <w:rFonts w:cs="Arial"/>
      </w:rPr>
      <w:t xml:space="preserve">Page </w:t>
    </w:r>
    <w:r w:rsidRPr="001F206D">
      <w:rPr>
        <w:rFonts w:cs="Arial"/>
      </w:rPr>
      <w:fldChar w:fldCharType="begin"/>
    </w:r>
    <w:r w:rsidRPr="001F206D">
      <w:rPr>
        <w:rFonts w:cs="Arial"/>
      </w:rPr>
      <w:instrText xml:space="preserve"> PAGE </w:instrText>
    </w:r>
    <w:r w:rsidRPr="001F206D">
      <w:rPr>
        <w:rFonts w:cs="Arial"/>
      </w:rPr>
      <w:fldChar w:fldCharType="separate"/>
    </w:r>
    <w:r>
      <w:rPr>
        <w:rFonts w:cs="Arial"/>
        <w:noProof/>
      </w:rPr>
      <w:t>1</w:t>
    </w:r>
    <w:r w:rsidRPr="001F206D">
      <w:rPr>
        <w:rFonts w:cs="Arial"/>
      </w:rPr>
      <w:fldChar w:fldCharType="end"/>
    </w:r>
    <w:r w:rsidRPr="001F206D">
      <w:rPr>
        <w:rFonts w:cs="Arial"/>
      </w:rPr>
      <w:t xml:space="preserve"> sur </w:t>
    </w:r>
    <w:r w:rsidRPr="001F206D">
      <w:rPr>
        <w:rFonts w:cs="Arial"/>
      </w:rPr>
      <w:fldChar w:fldCharType="begin"/>
    </w:r>
    <w:r w:rsidRPr="001F206D">
      <w:rPr>
        <w:rFonts w:cs="Arial"/>
      </w:rPr>
      <w:instrText xml:space="preserve"> NUMPAGES </w:instrText>
    </w:r>
    <w:r w:rsidRPr="001F206D">
      <w:rPr>
        <w:rFonts w:cs="Arial"/>
      </w:rPr>
      <w:fldChar w:fldCharType="separate"/>
    </w:r>
    <w:r>
      <w:rPr>
        <w:rFonts w:cs="Arial"/>
        <w:noProof/>
      </w:rPr>
      <w:t>42</w:t>
    </w:r>
    <w:r w:rsidRPr="001F206D">
      <w:rPr>
        <w:rFonts w:cs="Arial"/>
      </w:rPr>
      <w:fldChar w:fldCharType="end"/>
    </w:r>
    <w:r>
      <w:rPr>
        <w:rFonts w:cs="Arial"/>
      </w:rPr>
      <w:tab/>
    </w:r>
  </w:p>
  <w:p w14:paraId="1464CABE" w14:textId="77777777" w:rsidR="00477981" w:rsidRDefault="00477981" w:rsidP="00371739">
    <w:pPr>
      <w:pStyle w:val="Pieddepage"/>
      <w:rPr>
        <w:rFonts w:cs="Arial"/>
        <w:sz w:val="12"/>
        <w:szCs w:val="12"/>
      </w:rPr>
    </w:pPr>
    <w:r>
      <w:rPr>
        <w:rFonts w:cs="Arial"/>
        <w:sz w:val="12"/>
        <w:szCs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9872E" w14:textId="77777777" w:rsidR="00F55D63" w:rsidRDefault="00F55D63">
      <w:r>
        <w:separator/>
      </w:r>
    </w:p>
  </w:footnote>
  <w:footnote w:type="continuationSeparator" w:id="0">
    <w:p w14:paraId="16A149CD" w14:textId="77777777" w:rsidR="00F55D63" w:rsidRDefault="00F55D63">
      <w:r>
        <w:continuationSeparator/>
      </w:r>
    </w:p>
  </w:footnote>
  <w:footnote w:type="continuationNotice" w:id="1">
    <w:p w14:paraId="3BFB7975" w14:textId="77777777" w:rsidR="00F55D63" w:rsidRDefault="00F55D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31B10" w14:textId="77777777" w:rsidR="00477981" w:rsidRDefault="00477981">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7A211A6" w14:textId="77777777" w:rsidR="00477981" w:rsidRDefault="0047798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CE4A0" w14:textId="77777777" w:rsidR="00477981" w:rsidRPr="003639CE" w:rsidRDefault="00477981" w:rsidP="007921D7">
    <w:pPr>
      <w:pStyle w:val="En-tte"/>
      <w:tabs>
        <w:tab w:val="left" w:pos="2268"/>
      </w:tabs>
      <w:rPr>
        <w:sz w:val="8"/>
        <w:szCs w:val="8"/>
      </w:rPr>
    </w:pPr>
    <w:r w:rsidRPr="003639CE">
      <w:rPr>
        <w:sz w:val="8"/>
        <w:szCs w:val="8"/>
      </w:rPr>
      <w:tab/>
    </w:r>
    <w:r>
      <w:rPr>
        <w:sz w:val="8"/>
        <w:szCs w:val="8"/>
      </w:rPr>
      <w:tab/>
    </w:r>
    <w:r>
      <w:rPr>
        <w:sz w:val="8"/>
        <w:szCs w:val="8"/>
      </w:rPr>
      <w:tab/>
    </w:r>
  </w:p>
  <w:p w14:paraId="435B84F9" w14:textId="77777777" w:rsidR="00477981" w:rsidRDefault="00477981" w:rsidP="00FE64F0">
    <w:pPr>
      <w:pStyle w:val="En-tte"/>
      <w:tabs>
        <w:tab w:val="clear" w:pos="4536"/>
        <w:tab w:val="clear" w:pos="9072"/>
        <w:tab w:val="right" w:pos="9639"/>
      </w:tabs>
      <w:jc w:val="center"/>
      <w:rPr>
        <w:rFonts w:cs="Arial"/>
        <w:sz w:val="14"/>
        <w:szCs w:val="14"/>
      </w:rPr>
    </w:pPr>
    <w:r>
      <w:rPr>
        <w:rFonts w:cs="Arial"/>
        <w:sz w:val="14"/>
        <w:szCs w:val="14"/>
      </w:rPr>
      <w:tab/>
    </w:r>
  </w:p>
  <w:p w14:paraId="29091CCD" w14:textId="77777777" w:rsidR="00477981" w:rsidRDefault="00477981" w:rsidP="007921D7">
    <w:pPr>
      <w:pStyle w:val="En-tte"/>
      <w:tabs>
        <w:tab w:val="clear" w:pos="4536"/>
      </w:tabs>
      <w:jc w:val="center"/>
      <w:rPr>
        <w:rFonts w:cs="Arial"/>
        <w:sz w:val="14"/>
        <w:szCs w:val="14"/>
      </w:rPr>
    </w:pPr>
  </w:p>
  <w:p w14:paraId="5DA29DDE" w14:textId="77777777" w:rsidR="00477981" w:rsidRPr="00FF2DF1" w:rsidRDefault="007D5676" w:rsidP="00FB06D9">
    <w:pPr>
      <w:pStyle w:val="En-tte"/>
      <w:tabs>
        <w:tab w:val="clear" w:pos="4536"/>
      </w:tabs>
      <w:jc w:val="center"/>
      <w:rPr>
        <w:rFonts w:cs="Arial"/>
        <w:b/>
        <w:sz w:val="18"/>
        <w:szCs w:val="18"/>
      </w:rPr>
    </w:pPr>
    <w:r>
      <w:rPr>
        <w:rFonts w:cs="Arial"/>
        <w:b/>
        <w:sz w:val="18"/>
        <w:szCs w:val="18"/>
      </w:rPr>
      <w:t xml:space="preserve">Avenant à la </w:t>
    </w:r>
    <w:r w:rsidR="00477981" w:rsidRPr="00FF2DF1">
      <w:rPr>
        <w:rFonts w:cs="Arial"/>
        <w:b/>
        <w:sz w:val="18"/>
        <w:szCs w:val="18"/>
      </w:rPr>
      <w:t>Convention de délégation de service public relative à l’exploitation du transport maritime de passagers et de marchandises au titre de la continuité territoriale entre le</w:t>
    </w:r>
    <w:r w:rsidR="00477981">
      <w:rPr>
        <w:rFonts w:cs="Arial"/>
        <w:b/>
        <w:sz w:val="18"/>
        <w:szCs w:val="18"/>
      </w:rPr>
      <w:t xml:space="preserve"> port d’Ajaccio et le port de Marseille</w:t>
    </w:r>
  </w:p>
  <w:p w14:paraId="428F2CBC" w14:textId="77777777" w:rsidR="00477981" w:rsidRPr="00EC5C36" w:rsidRDefault="00477981" w:rsidP="00EC5C36">
    <w:pPr>
      <w:pStyle w:val="En-tte"/>
      <w:tabs>
        <w:tab w:val="clear" w:pos="4536"/>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0FE44" w14:textId="77777777" w:rsidR="00477981" w:rsidRPr="003639CE" w:rsidRDefault="00477981" w:rsidP="008243C0">
    <w:pPr>
      <w:pStyle w:val="En-tte"/>
      <w:tabs>
        <w:tab w:val="left" w:pos="2268"/>
      </w:tabs>
      <w:rPr>
        <w:sz w:val="8"/>
        <w:szCs w:val="8"/>
      </w:rPr>
    </w:pPr>
    <w:r>
      <w:rPr>
        <w:noProof/>
      </w:rPr>
      <w:drawing>
        <wp:anchor distT="0" distB="0" distL="114300" distR="114300" simplePos="0" relativeHeight="251656192" behindDoc="0" locked="0" layoutInCell="1" allowOverlap="1" wp14:anchorId="123C8AA0" wp14:editId="379ED4FF">
          <wp:simplePos x="0" y="0"/>
          <wp:positionH relativeFrom="column">
            <wp:posOffset>343535</wp:posOffset>
          </wp:positionH>
          <wp:positionV relativeFrom="paragraph">
            <wp:posOffset>33655</wp:posOffset>
          </wp:positionV>
          <wp:extent cx="1322070" cy="163830"/>
          <wp:effectExtent l="0" t="0" r="0"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070" cy="163830"/>
                  </a:xfrm>
                  <a:prstGeom prst="rect">
                    <a:avLst/>
                  </a:prstGeom>
                  <a:noFill/>
                </pic:spPr>
              </pic:pic>
            </a:graphicData>
          </a:graphic>
        </wp:anchor>
      </w:drawing>
    </w:r>
    <w:r w:rsidRPr="003639CE">
      <w:rPr>
        <w:sz w:val="8"/>
        <w:szCs w:val="8"/>
      </w:rPr>
      <w:tab/>
    </w:r>
  </w:p>
  <w:p w14:paraId="46A7465A" w14:textId="77777777" w:rsidR="00477981" w:rsidRPr="00EC5C36" w:rsidRDefault="00477981" w:rsidP="00EC5C36">
    <w:pPr>
      <w:pStyle w:val="En-tte"/>
      <w:tabs>
        <w:tab w:val="clear" w:pos="4536"/>
      </w:tabs>
      <w:jc w:val="center"/>
      <w:rPr>
        <w:sz w:val="14"/>
      </w:rPr>
    </w:pPr>
    <w:r w:rsidRPr="003639CE">
      <w:rPr>
        <w:rFonts w:cs="Arial"/>
        <w:sz w:val="14"/>
        <w:szCs w:val="14"/>
      </w:rPr>
      <w:t>Offre</w:t>
    </w:r>
    <w:r>
      <w:rPr>
        <w:rFonts w:cs="Arial"/>
        <w:sz w:val="14"/>
        <w:szCs w:val="14"/>
      </w:rPr>
      <w:t xml:space="preserve">     </w:t>
    </w:r>
    <w:r w:rsidRPr="003639CE">
      <w:rPr>
        <w:rFonts w:cs="Arial"/>
        <w:sz w:val="14"/>
        <w:szCs w:val="14"/>
      </w:rPr>
      <w:t xml:space="preserve">   </w:t>
    </w:r>
    <w:r>
      <w:rPr>
        <w:rFonts w:cs="Arial"/>
        <w:sz w:val="14"/>
        <w:szCs w:val="14"/>
      </w:rPr>
      <w:t xml:space="preserve">       </w:t>
    </w:r>
    <w:r w:rsidRPr="003639CE">
      <w:rPr>
        <w:rFonts w:cs="Arial"/>
        <w:sz w:val="14"/>
        <w:szCs w:val="14"/>
      </w:rPr>
      <w:t xml:space="preserve">                                       </w:t>
    </w:r>
    <w:r>
      <w:rPr>
        <w:rFonts w:cs="Arial"/>
        <w:sz w:val="14"/>
        <w:szCs w:val="14"/>
      </w:rPr>
      <w:t xml:space="preserve">   </w:t>
    </w:r>
    <w:r w:rsidRPr="003639CE">
      <w:rPr>
        <w:rFonts w:cs="Arial"/>
        <w:sz w:val="14"/>
        <w:szCs w:val="14"/>
      </w:rPr>
      <w:t xml:space="preserve"> pour la convention de délégation de service public des lignes maritimes entre Marseille et la Corse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61F6D"/>
    <w:multiLevelType w:val="hybridMultilevel"/>
    <w:tmpl w:val="9B3EFE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D07753"/>
    <w:multiLevelType w:val="hybridMultilevel"/>
    <w:tmpl w:val="01C89E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4E412A"/>
    <w:multiLevelType w:val="hybridMultilevel"/>
    <w:tmpl w:val="6DD05F98"/>
    <w:lvl w:ilvl="0" w:tplc="040C0003">
      <w:start w:val="1"/>
      <w:numFmt w:val="bullet"/>
      <w:lvlText w:val="o"/>
      <w:lvlJc w:val="left"/>
      <w:pPr>
        <w:tabs>
          <w:tab w:val="num" w:pos="720"/>
        </w:tabs>
        <w:ind w:left="720" w:hanging="360"/>
      </w:pPr>
      <w:rPr>
        <w:rFonts w:ascii="Courier New" w:hAnsi="Courier New" w:cs="Courier New" w:hint="default"/>
        <w:color w:val="auto"/>
        <w:sz w:val="24"/>
      </w:rPr>
    </w:lvl>
    <w:lvl w:ilvl="1" w:tplc="845E8318">
      <w:start w:val="1"/>
      <w:numFmt w:val="lowerRoman"/>
      <w:lvlText w:val="(%2)"/>
      <w:lvlJc w:val="left"/>
      <w:pPr>
        <w:tabs>
          <w:tab w:val="num" w:pos="1800"/>
        </w:tabs>
        <w:ind w:left="1800" w:hanging="720"/>
      </w:pPr>
      <w:rPr>
        <w:rFonts w:cs="Times New Roman"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169C09A5"/>
    <w:multiLevelType w:val="hybridMultilevel"/>
    <w:tmpl w:val="79B815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2D10D0"/>
    <w:multiLevelType w:val="hybridMultilevel"/>
    <w:tmpl w:val="6B2AB59A"/>
    <w:lvl w:ilvl="0" w:tplc="EF30A328">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012F3"/>
    <w:multiLevelType w:val="hybridMultilevel"/>
    <w:tmpl w:val="95A66A80"/>
    <w:lvl w:ilvl="0" w:tplc="2E780D0A">
      <w:start w:val="1"/>
      <w:numFmt w:val="lowerLetter"/>
      <w:lvlText w:val="%1."/>
      <w:lvlJc w:val="left"/>
      <w:pPr>
        <w:ind w:left="360" w:hanging="360"/>
      </w:pPr>
      <w:rPr>
        <w:rFonts w:ascii="Arial" w:hAnsi="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18639FC"/>
    <w:multiLevelType w:val="multilevel"/>
    <w:tmpl w:val="1D2805F8"/>
    <w:numStyleLink w:val="Convention"/>
  </w:abstractNum>
  <w:abstractNum w:abstractNumId="7" w15:restartNumberingAfterBreak="0">
    <w:nsid w:val="25044316"/>
    <w:multiLevelType w:val="hybridMultilevel"/>
    <w:tmpl w:val="95A66A80"/>
    <w:lvl w:ilvl="0" w:tplc="2E780D0A">
      <w:start w:val="1"/>
      <w:numFmt w:val="lowerLetter"/>
      <w:lvlText w:val="%1."/>
      <w:lvlJc w:val="left"/>
      <w:pPr>
        <w:ind w:left="360" w:hanging="360"/>
      </w:pPr>
      <w:rPr>
        <w:rFonts w:ascii="Arial" w:hAnsi="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A5C3C04"/>
    <w:multiLevelType w:val="hybridMultilevel"/>
    <w:tmpl w:val="5A583B90"/>
    <w:lvl w:ilvl="0" w:tplc="5692A87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4B050A"/>
    <w:multiLevelType w:val="hybridMultilevel"/>
    <w:tmpl w:val="23B8AC52"/>
    <w:lvl w:ilvl="0" w:tplc="DB96A96E">
      <w:start w:val="1"/>
      <w:numFmt w:val="bullet"/>
      <w:lvlText w:val=""/>
      <w:lvlJc w:val="left"/>
      <w:pPr>
        <w:tabs>
          <w:tab w:val="num" w:pos="720"/>
        </w:tabs>
        <w:ind w:left="720" w:hanging="360"/>
      </w:pPr>
      <w:rPr>
        <w:rFonts w:ascii="Wingdings" w:hAnsi="Wingdings" w:hint="default"/>
        <w:color w:val="auto"/>
        <w:sz w:val="2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993C5F"/>
    <w:multiLevelType w:val="hybridMultilevel"/>
    <w:tmpl w:val="720EEEB6"/>
    <w:lvl w:ilvl="0" w:tplc="2CDE8B5E">
      <w:start w:val="1"/>
      <w:numFmt w:val="bullet"/>
      <w:lvlText w:val=""/>
      <w:lvlJc w:val="left"/>
      <w:pPr>
        <w:tabs>
          <w:tab w:val="num" w:pos="1440"/>
        </w:tabs>
        <w:ind w:left="1440" w:hanging="360"/>
      </w:pPr>
      <w:rPr>
        <w:rFonts w:ascii="Wingdings" w:hAnsi="Wingdings" w:hint="default"/>
        <w:color w:val="auto"/>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FFA27EC"/>
    <w:multiLevelType w:val="hybridMultilevel"/>
    <w:tmpl w:val="74960020"/>
    <w:lvl w:ilvl="0" w:tplc="DB96A96E">
      <w:start w:val="1"/>
      <w:numFmt w:val="bullet"/>
      <w:lvlText w:val=""/>
      <w:lvlJc w:val="left"/>
      <w:pPr>
        <w:tabs>
          <w:tab w:val="num" w:pos="720"/>
        </w:tabs>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435A23"/>
    <w:multiLevelType w:val="hybridMultilevel"/>
    <w:tmpl w:val="889C4C92"/>
    <w:lvl w:ilvl="0" w:tplc="EFB6B3B4">
      <w:start w:val="1"/>
      <w:numFmt w:val="decimal"/>
      <w:lvlText w:val="(%1)"/>
      <w:lvlJc w:val="left"/>
      <w:pPr>
        <w:ind w:left="1494" w:hanging="360"/>
      </w:pPr>
      <w:rPr>
        <w:rFonts w:cs="Times New Roman" w:hint="default"/>
      </w:rPr>
    </w:lvl>
    <w:lvl w:ilvl="1" w:tplc="040C0019" w:tentative="1">
      <w:start w:val="1"/>
      <w:numFmt w:val="lowerLetter"/>
      <w:lvlText w:val="%2."/>
      <w:lvlJc w:val="left"/>
      <w:pPr>
        <w:ind w:left="2214" w:hanging="360"/>
      </w:pPr>
      <w:rPr>
        <w:rFonts w:cs="Times New Roman"/>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13" w15:restartNumberingAfterBreak="0">
    <w:nsid w:val="42004BF4"/>
    <w:multiLevelType w:val="multilevel"/>
    <w:tmpl w:val="10E4707E"/>
    <w:lvl w:ilvl="0">
      <w:start w:val="1"/>
      <w:numFmt w:val="decimal"/>
      <w:pStyle w:val="Titre1"/>
      <w:lvlText w:val="Article %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itre2"/>
      <w:lvlText w:val="Article %1.%2"/>
      <w:lvlJc w:val="left"/>
      <w:pPr>
        <w:ind w:left="1775" w:hanging="357"/>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 w:val="24"/>
        <w:szCs w:val="0"/>
        <w:u w:val="none"/>
        <w:vertAlign w:val="baseline"/>
        <w:em w:val="none"/>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4" w15:restartNumberingAfterBreak="0">
    <w:nsid w:val="4C9949AB"/>
    <w:multiLevelType w:val="multilevel"/>
    <w:tmpl w:val="1D2805F8"/>
    <w:styleLink w:val="Convention"/>
    <w:lvl w:ilvl="0">
      <w:start w:val="1"/>
      <w:numFmt w:val="upperRoman"/>
      <w:pStyle w:val="TitreConvention"/>
      <w:lvlText w:val="Titre %1 "/>
      <w:lvlJc w:val="left"/>
      <w:pPr>
        <w:ind w:left="1134" w:hanging="1134"/>
      </w:pPr>
      <w:rPr>
        <w:rFonts w:hint="default"/>
      </w:rPr>
    </w:lvl>
    <w:lvl w:ilvl="1">
      <w:start w:val="1"/>
      <w:numFmt w:val="decimal"/>
      <w:lvlRestart w:val="0"/>
      <w:pStyle w:val="Article"/>
      <w:lvlText w:val="Article %2 "/>
      <w:lvlJc w:val="left"/>
      <w:pPr>
        <w:ind w:left="1531" w:hanging="964"/>
      </w:pPr>
      <w:rPr>
        <w:rFonts w:hint="default"/>
      </w:rPr>
    </w:lvl>
    <w:lvl w:ilvl="2">
      <w:start w:val="1"/>
      <w:numFmt w:val="decimal"/>
      <w:pStyle w:val="SsArticle"/>
      <w:lvlText w:val="%2.%3"/>
      <w:lvlJc w:val="left"/>
      <w:pPr>
        <w:ind w:left="862" w:hanging="720"/>
      </w:pPr>
      <w:rPr>
        <w:rFonts w:hint="default"/>
        <w:b/>
        <w:i w:val="0"/>
      </w:rPr>
    </w:lvl>
    <w:lvl w:ilvl="3">
      <w:start w:val="1"/>
      <w:numFmt w:val="decimal"/>
      <w:pStyle w:val="SsssArt"/>
      <w:lvlText w:val="%2.%3.%4"/>
      <w:lvlJc w:val="left"/>
      <w:pPr>
        <w:ind w:left="1287"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F6C371B"/>
    <w:multiLevelType w:val="hybridMultilevel"/>
    <w:tmpl w:val="92D8D81A"/>
    <w:lvl w:ilvl="0" w:tplc="2CDE8B5E">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01373C"/>
    <w:multiLevelType w:val="hybridMultilevel"/>
    <w:tmpl w:val="733AF6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4E3850"/>
    <w:multiLevelType w:val="hybridMultilevel"/>
    <w:tmpl w:val="475CFD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9309BE"/>
    <w:multiLevelType w:val="hybridMultilevel"/>
    <w:tmpl w:val="95A66A80"/>
    <w:lvl w:ilvl="0" w:tplc="2E780D0A">
      <w:start w:val="1"/>
      <w:numFmt w:val="lowerLetter"/>
      <w:lvlText w:val="%1."/>
      <w:lvlJc w:val="left"/>
      <w:pPr>
        <w:ind w:left="360" w:hanging="360"/>
      </w:pPr>
      <w:rPr>
        <w:rFonts w:ascii="Arial" w:hAnsi="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A9A1D1E"/>
    <w:multiLevelType w:val="hybridMultilevel"/>
    <w:tmpl w:val="86FAB3D4"/>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5C351F52"/>
    <w:multiLevelType w:val="hybridMultilevel"/>
    <w:tmpl w:val="BB58C6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7F09E1"/>
    <w:multiLevelType w:val="hybridMultilevel"/>
    <w:tmpl w:val="668ED562"/>
    <w:lvl w:ilvl="0" w:tplc="DB96A96E">
      <w:start w:val="1"/>
      <w:numFmt w:val="bullet"/>
      <w:lvlText w:val=""/>
      <w:lvlJc w:val="left"/>
      <w:pPr>
        <w:tabs>
          <w:tab w:val="num" w:pos="720"/>
        </w:tabs>
        <w:ind w:left="720" w:hanging="360"/>
      </w:pPr>
      <w:rPr>
        <w:rFonts w:ascii="Wingdings" w:hAnsi="Wingdings" w:hint="default"/>
        <w:color w:val="auto"/>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F82881"/>
    <w:multiLevelType w:val="hybridMultilevel"/>
    <w:tmpl w:val="95A66A80"/>
    <w:lvl w:ilvl="0" w:tplc="2E780D0A">
      <w:start w:val="1"/>
      <w:numFmt w:val="lowerLetter"/>
      <w:lvlText w:val="%1."/>
      <w:lvlJc w:val="left"/>
      <w:pPr>
        <w:ind w:left="793" w:hanging="360"/>
      </w:pPr>
      <w:rPr>
        <w:rFonts w:ascii="Arial" w:hAnsi="Arial"/>
      </w:rPr>
    </w:lvl>
    <w:lvl w:ilvl="1" w:tplc="040C0019" w:tentative="1">
      <w:start w:val="1"/>
      <w:numFmt w:val="lowerLetter"/>
      <w:lvlText w:val="%2."/>
      <w:lvlJc w:val="left"/>
      <w:pPr>
        <w:ind w:left="1513" w:hanging="360"/>
      </w:pPr>
    </w:lvl>
    <w:lvl w:ilvl="2" w:tplc="040C001B" w:tentative="1">
      <w:start w:val="1"/>
      <w:numFmt w:val="lowerRoman"/>
      <w:lvlText w:val="%3."/>
      <w:lvlJc w:val="right"/>
      <w:pPr>
        <w:ind w:left="2233" w:hanging="180"/>
      </w:pPr>
    </w:lvl>
    <w:lvl w:ilvl="3" w:tplc="040C000F" w:tentative="1">
      <w:start w:val="1"/>
      <w:numFmt w:val="decimal"/>
      <w:lvlText w:val="%4."/>
      <w:lvlJc w:val="left"/>
      <w:pPr>
        <w:ind w:left="2953" w:hanging="360"/>
      </w:pPr>
    </w:lvl>
    <w:lvl w:ilvl="4" w:tplc="040C0019" w:tentative="1">
      <w:start w:val="1"/>
      <w:numFmt w:val="lowerLetter"/>
      <w:lvlText w:val="%5."/>
      <w:lvlJc w:val="left"/>
      <w:pPr>
        <w:ind w:left="3673" w:hanging="360"/>
      </w:pPr>
    </w:lvl>
    <w:lvl w:ilvl="5" w:tplc="040C001B" w:tentative="1">
      <w:start w:val="1"/>
      <w:numFmt w:val="lowerRoman"/>
      <w:lvlText w:val="%6."/>
      <w:lvlJc w:val="right"/>
      <w:pPr>
        <w:ind w:left="4393" w:hanging="180"/>
      </w:pPr>
    </w:lvl>
    <w:lvl w:ilvl="6" w:tplc="040C000F" w:tentative="1">
      <w:start w:val="1"/>
      <w:numFmt w:val="decimal"/>
      <w:lvlText w:val="%7."/>
      <w:lvlJc w:val="left"/>
      <w:pPr>
        <w:ind w:left="5113" w:hanging="360"/>
      </w:pPr>
    </w:lvl>
    <w:lvl w:ilvl="7" w:tplc="040C0019" w:tentative="1">
      <w:start w:val="1"/>
      <w:numFmt w:val="lowerLetter"/>
      <w:lvlText w:val="%8."/>
      <w:lvlJc w:val="left"/>
      <w:pPr>
        <w:ind w:left="5833" w:hanging="360"/>
      </w:pPr>
    </w:lvl>
    <w:lvl w:ilvl="8" w:tplc="040C001B" w:tentative="1">
      <w:start w:val="1"/>
      <w:numFmt w:val="lowerRoman"/>
      <w:lvlText w:val="%9."/>
      <w:lvlJc w:val="right"/>
      <w:pPr>
        <w:ind w:left="6553" w:hanging="180"/>
      </w:pPr>
    </w:lvl>
  </w:abstractNum>
  <w:abstractNum w:abstractNumId="23" w15:restartNumberingAfterBreak="0">
    <w:nsid w:val="61BA5EC3"/>
    <w:multiLevelType w:val="hybridMultilevel"/>
    <w:tmpl w:val="3A0C5288"/>
    <w:lvl w:ilvl="0" w:tplc="2CDE8B5E">
      <w:start w:val="1"/>
      <w:numFmt w:val="bullet"/>
      <w:lvlText w:val=""/>
      <w:lvlJc w:val="left"/>
      <w:pPr>
        <w:tabs>
          <w:tab w:val="num" w:pos="1440"/>
        </w:tabs>
        <w:ind w:left="1440" w:hanging="360"/>
      </w:pPr>
      <w:rPr>
        <w:rFonts w:ascii="Wingdings" w:hAnsi="Wingdings" w:hint="default"/>
        <w:color w:val="auto"/>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555419A"/>
    <w:multiLevelType w:val="hybridMultilevel"/>
    <w:tmpl w:val="00D66F4C"/>
    <w:lvl w:ilvl="0" w:tplc="5692A87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C174C5"/>
    <w:multiLevelType w:val="hybridMultilevel"/>
    <w:tmpl w:val="95A66A80"/>
    <w:lvl w:ilvl="0" w:tplc="2E780D0A">
      <w:start w:val="1"/>
      <w:numFmt w:val="lowerLetter"/>
      <w:lvlText w:val="%1."/>
      <w:lvlJc w:val="left"/>
      <w:pPr>
        <w:ind w:left="360" w:hanging="360"/>
      </w:pPr>
      <w:rPr>
        <w:rFonts w:ascii="Arial" w:hAnsi="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A1A4854"/>
    <w:multiLevelType w:val="hybridMultilevel"/>
    <w:tmpl w:val="150013F0"/>
    <w:lvl w:ilvl="0" w:tplc="DB96A96E">
      <w:start w:val="1"/>
      <w:numFmt w:val="bullet"/>
      <w:lvlText w:val=""/>
      <w:lvlJc w:val="left"/>
      <w:pPr>
        <w:tabs>
          <w:tab w:val="num" w:pos="720"/>
        </w:tabs>
        <w:ind w:left="720" w:hanging="360"/>
      </w:pPr>
      <w:rPr>
        <w:rFonts w:ascii="Wingdings" w:hAnsi="Wingdings" w:hint="default"/>
        <w:b w:val="0"/>
        <w:i w:val="0"/>
        <w:caps w:val="0"/>
        <w:smallCaps w:val="0"/>
        <w:strike w:val="0"/>
        <w:dstrike w:val="0"/>
        <w:vanish w:val="0"/>
        <w:color w:val="auto"/>
        <w:spacing w:val="0"/>
        <w:kern w:val="0"/>
        <w:position w:val="0"/>
        <w:sz w:val="24"/>
        <w:u w:val="none"/>
        <w:vertAlign w:val="baseline"/>
      </w:rPr>
    </w:lvl>
    <w:lvl w:ilvl="1" w:tplc="040C0003">
      <w:start w:val="1"/>
      <w:numFmt w:val="lowerLetter"/>
      <w:lvlText w:val="%2."/>
      <w:lvlJc w:val="left"/>
      <w:pPr>
        <w:ind w:left="2008" w:hanging="360"/>
      </w:pPr>
      <w:rPr>
        <w:rFonts w:cs="Times New Roman"/>
      </w:rPr>
    </w:lvl>
    <w:lvl w:ilvl="2" w:tplc="040C0005" w:tentative="1">
      <w:start w:val="1"/>
      <w:numFmt w:val="lowerRoman"/>
      <w:lvlText w:val="%3."/>
      <w:lvlJc w:val="right"/>
      <w:pPr>
        <w:ind w:left="2728" w:hanging="180"/>
      </w:pPr>
      <w:rPr>
        <w:rFonts w:cs="Times New Roman"/>
      </w:rPr>
    </w:lvl>
    <w:lvl w:ilvl="3" w:tplc="040C0001" w:tentative="1">
      <w:start w:val="1"/>
      <w:numFmt w:val="decimal"/>
      <w:lvlText w:val="%4."/>
      <w:lvlJc w:val="left"/>
      <w:pPr>
        <w:ind w:left="3448" w:hanging="360"/>
      </w:pPr>
      <w:rPr>
        <w:rFonts w:cs="Times New Roman"/>
      </w:rPr>
    </w:lvl>
    <w:lvl w:ilvl="4" w:tplc="040C0003" w:tentative="1">
      <w:start w:val="1"/>
      <w:numFmt w:val="lowerLetter"/>
      <w:lvlText w:val="%5."/>
      <w:lvlJc w:val="left"/>
      <w:pPr>
        <w:ind w:left="4168" w:hanging="360"/>
      </w:pPr>
      <w:rPr>
        <w:rFonts w:cs="Times New Roman"/>
      </w:rPr>
    </w:lvl>
    <w:lvl w:ilvl="5" w:tplc="040C0005" w:tentative="1">
      <w:start w:val="1"/>
      <w:numFmt w:val="lowerRoman"/>
      <w:lvlText w:val="%6."/>
      <w:lvlJc w:val="right"/>
      <w:pPr>
        <w:ind w:left="4888" w:hanging="180"/>
      </w:pPr>
      <w:rPr>
        <w:rFonts w:cs="Times New Roman"/>
      </w:rPr>
    </w:lvl>
    <w:lvl w:ilvl="6" w:tplc="040C0001" w:tentative="1">
      <w:start w:val="1"/>
      <w:numFmt w:val="decimal"/>
      <w:lvlText w:val="%7."/>
      <w:lvlJc w:val="left"/>
      <w:pPr>
        <w:ind w:left="5608" w:hanging="360"/>
      </w:pPr>
      <w:rPr>
        <w:rFonts w:cs="Times New Roman"/>
      </w:rPr>
    </w:lvl>
    <w:lvl w:ilvl="7" w:tplc="040C0003" w:tentative="1">
      <w:start w:val="1"/>
      <w:numFmt w:val="lowerLetter"/>
      <w:lvlText w:val="%8."/>
      <w:lvlJc w:val="left"/>
      <w:pPr>
        <w:ind w:left="6328" w:hanging="360"/>
      </w:pPr>
      <w:rPr>
        <w:rFonts w:cs="Times New Roman"/>
      </w:rPr>
    </w:lvl>
    <w:lvl w:ilvl="8" w:tplc="040C0005" w:tentative="1">
      <w:start w:val="1"/>
      <w:numFmt w:val="lowerRoman"/>
      <w:lvlText w:val="%9."/>
      <w:lvlJc w:val="right"/>
      <w:pPr>
        <w:ind w:left="7048" w:hanging="180"/>
      </w:pPr>
      <w:rPr>
        <w:rFonts w:cs="Times New Roman"/>
      </w:rPr>
    </w:lvl>
  </w:abstractNum>
  <w:abstractNum w:abstractNumId="27" w15:restartNumberingAfterBreak="0">
    <w:nsid w:val="6BCE0D33"/>
    <w:multiLevelType w:val="hybridMultilevel"/>
    <w:tmpl w:val="95A66A80"/>
    <w:lvl w:ilvl="0" w:tplc="2E780D0A">
      <w:start w:val="1"/>
      <w:numFmt w:val="lowerLetter"/>
      <w:lvlText w:val="%1."/>
      <w:lvlJc w:val="left"/>
      <w:pPr>
        <w:ind w:left="360" w:hanging="360"/>
      </w:pPr>
      <w:rPr>
        <w:rFonts w:ascii="Arial" w:hAnsi="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F5F6402"/>
    <w:multiLevelType w:val="hybridMultilevel"/>
    <w:tmpl w:val="31FCD948"/>
    <w:lvl w:ilvl="0" w:tplc="2CDE8B5E">
      <w:start w:val="1"/>
      <w:numFmt w:val="bullet"/>
      <w:lvlText w:val=""/>
      <w:lvlJc w:val="left"/>
      <w:pPr>
        <w:tabs>
          <w:tab w:val="num" w:pos="720"/>
        </w:tabs>
        <w:ind w:left="720" w:hanging="360"/>
      </w:pPr>
      <w:rPr>
        <w:rFonts w:ascii="Wingdings" w:hAnsi="Wingdings" w:hint="default"/>
        <w:color w:val="auto"/>
      </w:rPr>
    </w:lvl>
    <w:lvl w:ilvl="1" w:tplc="040C0009">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16A93"/>
    <w:multiLevelType w:val="hybridMultilevel"/>
    <w:tmpl w:val="95A66A80"/>
    <w:lvl w:ilvl="0" w:tplc="2E780D0A">
      <w:start w:val="1"/>
      <w:numFmt w:val="lowerLetter"/>
      <w:lvlText w:val="%1."/>
      <w:lvlJc w:val="left"/>
      <w:pPr>
        <w:ind w:left="360" w:hanging="360"/>
      </w:pPr>
      <w:rPr>
        <w:rFonts w:ascii="Arial" w:hAnsi="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7BA23D11"/>
    <w:multiLevelType w:val="hybridMultilevel"/>
    <w:tmpl w:val="C41E37F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8"/>
  </w:num>
  <w:num w:numId="2">
    <w:abstractNumId w:val="15"/>
  </w:num>
  <w:num w:numId="3">
    <w:abstractNumId w:val="10"/>
  </w:num>
  <w:num w:numId="4">
    <w:abstractNumId w:val="23"/>
  </w:num>
  <w:num w:numId="5">
    <w:abstractNumId w:val="26"/>
  </w:num>
  <w:num w:numId="6">
    <w:abstractNumId w:val="11"/>
  </w:num>
  <w:num w:numId="7">
    <w:abstractNumId w:val="19"/>
  </w:num>
  <w:num w:numId="8">
    <w:abstractNumId w:val="21"/>
  </w:num>
  <w:num w:numId="9">
    <w:abstractNumId w:val="20"/>
  </w:num>
  <w:num w:numId="10">
    <w:abstractNumId w:val="0"/>
  </w:num>
  <w:num w:numId="11">
    <w:abstractNumId w:val="13"/>
  </w:num>
  <w:num w:numId="12">
    <w:abstractNumId w:val="2"/>
  </w:num>
  <w:num w:numId="13">
    <w:abstractNumId w:val="30"/>
  </w:num>
  <w:num w:numId="14">
    <w:abstractNumId w:val="12"/>
  </w:num>
  <w:num w:numId="15">
    <w:abstractNumId w:val="24"/>
  </w:num>
  <w:num w:numId="16">
    <w:abstractNumId w:val="8"/>
  </w:num>
  <w:num w:numId="17">
    <w:abstractNumId w:val="22"/>
  </w:num>
  <w:num w:numId="18">
    <w:abstractNumId w:val="27"/>
  </w:num>
  <w:num w:numId="19">
    <w:abstractNumId w:val="7"/>
  </w:num>
  <w:num w:numId="20">
    <w:abstractNumId w:val="5"/>
  </w:num>
  <w:num w:numId="21">
    <w:abstractNumId w:val="18"/>
  </w:num>
  <w:num w:numId="22">
    <w:abstractNumId w:val="29"/>
  </w:num>
  <w:num w:numId="23">
    <w:abstractNumId w:val="25"/>
  </w:num>
  <w:num w:numId="24">
    <w:abstractNumId w:val="17"/>
  </w:num>
  <w:num w:numId="25">
    <w:abstractNumId w:val="9"/>
  </w:num>
  <w:num w:numId="26">
    <w:abstractNumId w:val="3"/>
  </w:num>
  <w:num w:numId="27">
    <w:abstractNumId w:val="16"/>
  </w:num>
  <w:num w:numId="28">
    <w:abstractNumId w:val="1"/>
  </w:num>
  <w:num w:numId="29">
    <w:abstractNumId w:val="14"/>
  </w:num>
  <w:num w:numId="30">
    <w:abstractNumId w:val="6"/>
  </w:num>
  <w:num w:numId="31">
    <w:abstractNumId w:val="4"/>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Თⅆᵽṟᵽ᫕ᵽᡟᴎᘡ᰹᏿᭥ᇩᨭၙᢣཊ᜚฼ᕖ඿፞඿ሬ඿႟෽ໃຊໃᙠໃḵໃ☊墯䋟呱䋠倳䋠䯵䋟䚩㨅䄟ㅏ㯓⡵㪡⢀㦥⢊㣨⢊㢗⢊㡆⢊㟬⡿㞒⡿㜸⢀㛕⡵㛕ⷮ㛕㍧㛕㣟㛕㱪㜨㺞㟑㽿㢯䂷㨈䅕㯓䅕㱲䅕㴑䅕㶰䅕㶰䇘㶰䉜㶰䋟㛡䋠〒䋠⥄䋟⥄䉜⥄䇘⥄䅕⧝䅕⩶䅕⬏䅕ⴐ䅕⺄䂌⽡㻿⿞㸞〞㰕〞㣟〞ⲵ〞₊〞ᑟ〞ვ⿋ມ⼢඿⸼ಈⳚ௪⬏௪⩶"/>
  </w:docVars>
  <w:rsids>
    <w:rsidRoot w:val="00CE34E5"/>
    <w:rsid w:val="0000063A"/>
    <w:rsid w:val="00001E15"/>
    <w:rsid w:val="00002704"/>
    <w:rsid w:val="000027BA"/>
    <w:rsid w:val="000027C5"/>
    <w:rsid w:val="00003A26"/>
    <w:rsid w:val="00003AE5"/>
    <w:rsid w:val="00004189"/>
    <w:rsid w:val="0000429D"/>
    <w:rsid w:val="000043A5"/>
    <w:rsid w:val="00004453"/>
    <w:rsid w:val="00004842"/>
    <w:rsid w:val="00006D53"/>
    <w:rsid w:val="0000742B"/>
    <w:rsid w:val="00010259"/>
    <w:rsid w:val="000105F2"/>
    <w:rsid w:val="0001234F"/>
    <w:rsid w:val="000140EA"/>
    <w:rsid w:val="00015325"/>
    <w:rsid w:val="000160A8"/>
    <w:rsid w:val="00020A48"/>
    <w:rsid w:val="00020B50"/>
    <w:rsid w:val="00020F73"/>
    <w:rsid w:val="00021103"/>
    <w:rsid w:val="0002530E"/>
    <w:rsid w:val="00025F20"/>
    <w:rsid w:val="000269E2"/>
    <w:rsid w:val="00027E1D"/>
    <w:rsid w:val="0003097B"/>
    <w:rsid w:val="000312FD"/>
    <w:rsid w:val="000316A2"/>
    <w:rsid w:val="00031822"/>
    <w:rsid w:val="00031CAB"/>
    <w:rsid w:val="00032863"/>
    <w:rsid w:val="0003346C"/>
    <w:rsid w:val="00034D2D"/>
    <w:rsid w:val="00036F18"/>
    <w:rsid w:val="0004070F"/>
    <w:rsid w:val="000420EE"/>
    <w:rsid w:val="0004257E"/>
    <w:rsid w:val="00043B53"/>
    <w:rsid w:val="0004603D"/>
    <w:rsid w:val="0004641B"/>
    <w:rsid w:val="00046D41"/>
    <w:rsid w:val="00051852"/>
    <w:rsid w:val="00051AD7"/>
    <w:rsid w:val="000524B6"/>
    <w:rsid w:val="00052B7B"/>
    <w:rsid w:val="00053BEA"/>
    <w:rsid w:val="00053DD1"/>
    <w:rsid w:val="0005529D"/>
    <w:rsid w:val="000553FD"/>
    <w:rsid w:val="00055BA5"/>
    <w:rsid w:val="00055C16"/>
    <w:rsid w:val="00056CDE"/>
    <w:rsid w:val="00060B10"/>
    <w:rsid w:val="00060F95"/>
    <w:rsid w:val="00065842"/>
    <w:rsid w:val="00065946"/>
    <w:rsid w:val="00067537"/>
    <w:rsid w:val="00067FD0"/>
    <w:rsid w:val="000705C0"/>
    <w:rsid w:val="0007149E"/>
    <w:rsid w:val="000721CB"/>
    <w:rsid w:val="000751D4"/>
    <w:rsid w:val="00075D94"/>
    <w:rsid w:val="000764C4"/>
    <w:rsid w:val="00081D60"/>
    <w:rsid w:val="000821B5"/>
    <w:rsid w:val="00082B34"/>
    <w:rsid w:val="00083A5F"/>
    <w:rsid w:val="00083D47"/>
    <w:rsid w:val="0008462D"/>
    <w:rsid w:val="00085482"/>
    <w:rsid w:val="00085918"/>
    <w:rsid w:val="0008591A"/>
    <w:rsid w:val="0008623B"/>
    <w:rsid w:val="00087CFF"/>
    <w:rsid w:val="00087E3C"/>
    <w:rsid w:val="00087FB1"/>
    <w:rsid w:val="00090791"/>
    <w:rsid w:val="000917D5"/>
    <w:rsid w:val="00092347"/>
    <w:rsid w:val="000923C6"/>
    <w:rsid w:val="000928C5"/>
    <w:rsid w:val="00095D73"/>
    <w:rsid w:val="00097583"/>
    <w:rsid w:val="0009798B"/>
    <w:rsid w:val="000A0C54"/>
    <w:rsid w:val="000A1A84"/>
    <w:rsid w:val="000A1C6A"/>
    <w:rsid w:val="000A20BB"/>
    <w:rsid w:val="000A42DC"/>
    <w:rsid w:val="000A4879"/>
    <w:rsid w:val="000A5A8B"/>
    <w:rsid w:val="000A6CB5"/>
    <w:rsid w:val="000B078C"/>
    <w:rsid w:val="000B0EFD"/>
    <w:rsid w:val="000B1CCB"/>
    <w:rsid w:val="000B1D6D"/>
    <w:rsid w:val="000B22EB"/>
    <w:rsid w:val="000B234D"/>
    <w:rsid w:val="000B23F0"/>
    <w:rsid w:val="000B2635"/>
    <w:rsid w:val="000B2AE3"/>
    <w:rsid w:val="000B5A52"/>
    <w:rsid w:val="000C0E7B"/>
    <w:rsid w:val="000C0EB7"/>
    <w:rsid w:val="000C0EDD"/>
    <w:rsid w:val="000C12BE"/>
    <w:rsid w:val="000C1476"/>
    <w:rsid w:val="000C2611"/>
    <w:rsid w:val="000C346B"/>
    <w:rsid w:val="000C396F"/>
    <w:rsid w:val="000C3AD9"/>
    <w:rsid w:val="000C3C80"/>
    <w:rsid w:val="000C4289"/>
    <w:rsid w:val="000C76A9"/>
    <w:rsid w:val="000C79ED"/>
    <w:rsid w:val="000C7C87"/>
    <w:rsid w:val="000C7D83"/>
    <w:rsid w:val="000C7FD1"/>
    <w:rsid w:val="000D2738"/>
    <w:rsid w:val="000D349F"/>
    <w:rsid w:val="000D3828"/>
    <w:rsid w:val="000D4339"/>
    <w:rsid w:val="000D4DD7"/>
    <w:rsid w:val="000D5380"/>
    <w:rsid w:val="000D782D"/>
    <w:rsid w:val="000E1E58"/>
    <w:rsid w:val="000E27F7"/>
    <w:rsid w:val="000E3312"/>
    <w:rsid w:val="000E3532"/>
    <w:rsid w:val="000E4398"/>
    <w:rsid w:val="000E4BE6"/>
    <w:rsid w:val="000E4CFA"/>
    <w:rsid w:val="000E664A"/>
    <w:rsid w:val="000E6DAA"/>
    <w:rsid w:val="000F01C2"/>
    <w:rsid w:val="000F09B9"/>
    <w:rsid w:val="000F175D"/>
    <w:rsid w:val="000F1B45"/>
    <w:rsid w:val="000F1E48"/>
    <w:rsid w:val="000F211B"/>
    <w:rsid w:val="000F2B29"/>
    <w:rsid w:val="000F2BF0"/>
    <w:rsid w:val="000F3D4A"/>
    <w:rsid w:val="000F452F"/>
    <w:rsid w:val="000F4750"/>
    <w:rsid w:val="000F5322"/>
    <w:rsid w:val="000F5E38"/>
    <w:rsid w:val="000F711A"/>
    <w:rsid w:val="000F71A3"/>
    <w:rsid w:val="000F7ABB"/>
    <w:rsid w:val="00100BEC"/>
    <w:rsid w:val="001034CE"/>
    <w:rsid w:val="00103778"/>
    <w:rsid w:val="00103F57"/>
    <w:rsid w:val="00105797"/>
    <w:rsid w:val="00105C13"/>
    <w:rsid w:val="00105E20"/>
    <w:rsid w:val="0010759E"/>
    <w:rsid w:val="0011062E"/>
    <w:rsid w:val="001108EF"/>
    <w:rsid w:val="00110961"/>
    <w:rsid w:val="00111E8E"/>
    <w:rsid w:val="001154EA"/>
    <w:rsid w:val="001160BA"/>
    <w:rsid w:val="00116440"/>
    <w:rsid w:val="00116A85"/>
    <w:rsid w:val="001174C3"/>
    <w:rsid w:val="00117FD8"/>
    <w:rsid w:val="00121236"/>
    <w:rsid w:val="00121D43"/>
    <w:rsid w:val="00123C8C"/>
    <w:rsid w:val="00125E05"/>
    <w:rsid w:val="00125FDD"/>
    <w:rsid w:val="001260B8"/>
    <w:rsid w:val="001271D3"/>
    <w:rsid w:val="001304AB"/>
    <w:rsid w:val="00131E31"/>
    <w:rsid w:val="0013288B"/>
    <w:rsid w:val="00133AAB"/>
    <w:rsid w:val="0013530F"/>
    <w:rsid w:val="0013538D"/>
    <w:rsid w:val="00135648"/>
    <w:rsid w:val="00135DA4"/>
    <w:rsid w:val="0013780C"/>
    <w:rsid w:val="0014005F"/>
    <w:rsid w:val="001406D6"/>
    <w:rsid w:val="0014144B"/>
    <w:rsid w:val="0014271A"/>
    <w:rsid w:val="00143184"/>
    <w:rsid w:val="00144CEA"/>
    <w:rsid w:val="00145138"/>
    <w:rsid w:val="00145164"/>
    <w:rsid w:val="00146CFD"/>
    <w:rsid w:val="00146EDB"/>
    <w:rsid w:val="00147550"/>
    <w:rsid w:val="001477A8"/>
    <w:rsid w:val="001505D5"/>
    <w:rsid w:val="00151210"/>
    <w:rsid w:val="0015347E"/>
    <w:rsid w:val="00153B9F"/>
    <w:rsid w:val="001541A4"/>
    <w:rsid w:val="00154F07"/>
    <w:rsid w:val="001572A3"/>
    <w:rsid w:val="001602ED"/>
    <w:rsid w:val="00160CB3"/>
    <w:rsid w:val="001628DE"/>
    <w:rsid w:val="00163C26"/>
    <w:rsid w:val="001649C0"/>
    <w:rsid w:val="00164B9B"/>
    <w:rsid w:val="00165F10"/>
    <w:rsid w:val="00167C9D"/>
    <w:rsid w:val="0017030E"/>
    <w:rsid w:val="00170DE0"/>
    <w:rsid w:val="00170EA4"/>
    <w:rsid w:val="0017174A"/>
    <w:rsid w:val="00171C6E"/>
    <w:rsid w:val="001729EE"/>
    <w:rsid w:val="00172B53"/>
    <w:rsid w:val="00174F54"/>
    <w:rsid w:val="00175321"/>
    <w:rsid w:val="0017566D"/>
    <w:rsid w:val="00175D3F"/>
    <w:rsid w:val="00176B03"/>
    <w:rsid w:val="00176C40"/>
    <w:rsid w:val="001803A6"/>
    <w:rsid w:val="00181E28"/>
    <w:rsid w:val="00182BA1"/>
    <w:rsid w:val="00182F94"/>
    <w:rsid w:val="00184CD4"/>
    <w:rsid w:val="00184F1D"/>
    <w:rsid w:val="0018667F"/>
    <w:rsid w:val="0018742A"/>
    <w:rsid w:val="0019021D"/>
    <w:rsid w:val="00190420"/>
    <w:rsid w:val="00191789"/>
    <w:rsid w:val="001919A2"/>
    <w:rsid w:val="00191F8C"/>
    <w:rsid w:val="00192482"/>
    <w:rsid w:val="00192C71"/>
    <w:rsid w:val="001948CE"/>
    <w:rsid w:val="00194A45"/>
    <w:rsid w:val="00194CE2"/>
    <w:rsid w:val="00194FC9"/>
    <w:rsid w:val="0019522E"/>
    <w:rsid w:val="00195699"/>
    <w:rsid w:val="00195898"/>
    <w:rsid w:val="00195FB8"/>
    <w:rsid w:val="00196BF0"/>
    <w:rsid w:val="0019727A"/>
    <w:rsid w:val="00197328"/>
    <w:rsid w:val="001A109A"/>
    <w:rsid w:val="001A1642"/>
    <w:rsid w:val="001A1D06"/>
    <w:rsid w:val="001A285C"/>
    <w:rsid w:val="001A3AE3"/>
    <w:rsid w:val="001A3BDF"/>
    <w:rsid w:val="001A5E75"/>
    <w:rsid w:val="001A5EB4"/>
    <w:rsid w:val="001A65EB"/>
    <w:rsid w:val="001A6613"/>
    <w:rsid w:val="001A7968"/>
    <w:rsid w:val="001B20AB"/>
    <w:rsid w:val="001B2C01"/>
    <w:rsid w:val="001B31CC"/>
    <w:rsid w:val="001B3667"/>
    <w:rsid w:val="001B5F29"/>
    <w:rsid w:val="001B75D2"/>
    <w:rsid w:val="001B79D7"/>
    <w:rsid w:val="001C1C84"/>
    <w:rsid w:val="001C1FEC"/>
    <w:rsid w:val="001C2F56"/>
    <w:rsid w:val="001C2F59"/>
    <w:rsid w:val="001C63F5"/>
    <w:rsid w:val="001C73DE"/>
    <w:rsid w:val="001D01FB"/>
    <w:rsid w:val="001D07A1"/>
    <w:rsid w:val="001D1B2F"/>
    <w:rsid w:val="001D2397"/>
    <w:rsid w:val="001D35D8"/>
    <w:rsid w:val="001D3962"/>
    <w:rsid w:val="001D3B37"/>
    <w:rsid w:val="001D5671"/>
    <w:rsid w:val="001D57EB"/>
    <w:rsid w:val="001D5EB5"/>
    <w:rsid w:val="001D5F28"/>
    <w:rsid w:val="001D67E7"/>
    <w:rsid w:val="001E090E"/>
    <w:rsid w:val="001E1C47"/>
    <w:rsid w:val="001E269D"/>
    <w:rsid w:val="001E2B2B"/>
    <w:rsid w:val="001E359E"/>
    <w:rsid w:val="001E3AD4"/>
    <w:rsid w:val="001E49C1"/>
    <w:rsid w:val="001E51CE"/>
    <w:rsid w:val="001E5911"/>
    <w:rsid w:val="001E725B"/>
    <w:rsid w:val="001F0F4E"/>
    <w:rsid w:val="001F206D"/>
    <w:rsid w:val="001F238F"/>
    <w:rsid w:val="001F284D"/>
    <w:rsid w:val="001F2F5B"/>
    <w:rsid w:val="001F3253"/>
    <w:rsid w:val="001F3C0E"/>
    <w:rsid w:val="001F4526"/>
    <w:rsid w:val="001F5F54"/>
    <w:rsid w:val="0020132A"/>
    <w:rsid w:val="00202734"/>
    <w:rsid w:val="00202FF1"/>
    <w:rsid w:val="00203EDE"/>
    <w:rsid w:val="00204690"/>
    <w:rsid w:val="002047BF"/>
    <w:rsid w:val="00204B57"/>
    <w:rsid w:val="00204C63"/>
    <w:rsid w:val="0020653D"/>
    <w:rsid w:val="00206B9F"/>
    <w:rsid w:val="00210895"/>
    <w:rsid w:val="00211CB8"/>
    <w:rsid w:val="00212177"/>
    <w:rsid w:val="00212A45"/>
    <w:rsid w:val="0021578D"/>
    <w:rsid w:val="00215D31"/>
    <w:rsid w:val="00216457"/>
    <w:rsid w:val="00217A21"/>
    <w:rsid w:val="0022051D"/>
    <w:rsid w:val="00220A23"/>
    <w:rsid w:val="00220E86"/>
    <w:rsid w:val="00220F7C"/>
    <w:rsid w:val="002231EA"/>
    <w:rsid w:val="0022321F"/>
    <w:rsid w:val="00224DA0"/>
    <w:rsid w:val="002255C9"/>
    <w:rsid w:val="002262B1"/>
    <w:rsid w:val="0022687D"/>
    <w:rsid w:val="00227201"/>
    <w:rsid w:val="00227244"/>
    <w:rsid w:val="00231345"/>
    <w:rsid w:val="00232244"/>
    <w:rsid w:val="00234ED7"/>
    <w:rsid w:val="00234F48"/>
    <w:rsid w:val="00235499"/>
    <w:rsid w:val="00235709"/>
    <w:rsid w:val="00235A2E"/>
    <w:rsid w:val="00235ECD"/>
    <w:rsid w:val="00236163"/>
    <w:rsid w:val="00236180"/>
    <w:rsid w:val="00236240"/>
    <w:rsid w:val="0023632E"/>
    <w:rsid w:val="002368C9"/>
    <w:rsid w:val="00237254"/>
    <w:rsid w:val="002379A5"/>
    <w:rsid w:val="00237A82"/>
    <w:rsid w:val="00237CC1"/>
    <w:rsid w:val="002417D8"/>
    <w:rsid w:val="00241C76"/>
    <w:rsid w:val="00241DC8"/>
    <w:rsid w:val="00243C04"/>
    <w:rsid w:val="0024524A"/>
    <w:rsid w:val="00245395"/>
    <w:rsid w:val="00245AB6"/>
    <w:rsid w:val="002463B9"/>
    <w:rsid w:val="00246F7D"/>
    <w:rsid w:val="002470C2"/>
    <w:rsid w:val="00247CBF"/>
    <w:rsid w:val="0025193C"/>
    <w:rsid w:val="002525E4"/>
    <w:rsid w:val="00253644"/>
    <w:rsid w:val="00253975"/>
    <w:rsid w:val="00253B02"/>
    <w:rsid w:val="002547CA"/>
    <w:rsid w:val="0025572B"/>
    <w:rsid w:val="002568EC"/>
    <w:rsid w:val="00256AD9"/>
    <w:rsid w:val="00256BEB"/>
    <w:rsid w:val="00257B80"/>
    <w:rsid w:val="002616C1"/>
    <w:rsid w:val="00266197"/>
    <w:rsid w:val="00266FBA"/>
    <w:rsid w:val="0026701D"/>
    <w:rsid w:val="00267265"/>
    <w:rsid w:val="0026726C"/>
    <w:rsid w:val="00267F17"/>
    <w:rsid w:val="0027050E"/>
    <w:rsid w:val="00270CC0"/>
    <w:rsid w:val="0027158F"/>
    <w:rsid w:val="00271D3C"/>
    <w:rsid w:val="00271E34"/>
    <w:rsid w:val="00272D35"/>
    <w:rsid w:val="00272F30"/>
    <w:rsid w:val="002738EB"/>
    <w:rsid w:val="00273A83"/>
    <w:rsid w:val="0027581D"/>
    <w:rsid w:val="00281830"/>
    <w:rsid w:val="00281D8F"/>
    <w:rsid w:val="00282F41"/>
    <w:rsid w:val="002833D2"/>
    <w:rsid w:val="00283E31"/>
    <w:rsid w:val="0028598F"/>
    <w:rsid w:val="002859AF"/>
    <w:rsid w:val="00285EAC"/>
    <w:rsid w:val="00285F22"/>
    <w:rsid w:val="00286551"/>
    <w:rsid w:val="00290D11"/>
    <w:rsid w:val="002931DD"/>
    <w:rsid w:val="00294033"/>
    <w:rsid w:val="0029688A"/>
    <w:rsid w:val="002975FA"/>
    <w:rsid w:val="002A0564"/>
    <w:rsid w:val="002A13A4"/>
    <w:rsid w:val="002A20F3"/>
    <w:rsid w:val="002A42BE"/>
    <w:rsid w:val="002A520E"/>
    <w:rsid w:val="002A6A8C"/>
    <w:rsid w:val="002A789F"/>
    <w:rsid w:val="002A7948"/>
    <w:rsid w:val="002A7C0F"/>
    <w:rsid w:val="002A7FB6"/>
    <w:rsid w:val="002B04D4"/>
    <w:rsid w:val="002B18DB"/>
    <w:rsid w:val="002B1D47"/>
    <w:rsid w:val="002B28EC"/>
    <w:rsid w:val="002B4E19"/>
    <w:rsid w:val="002B6DE5"/>
    <w:rsid w:val="002B7592"/>
    <w:rsid w:val="002B7D48"/>
    <w:rsid w:val="002C0C86"/>
    <w:rsid w:val="002C1D22"/>
    <w:rsid w:val="002C2A47"/>
    <w:rsid w:val="002C3A5D"/>
    <w:rsid w:val="002C53C3"/>
    <w:rsid w:val="002C6001"/>
    <w:rsid w:val="002C6037"/>
    <w:rsid w:val="002C63A1"/>
    <w:rsid w:val="002C6AB7"/>
    <w:rsid w:val="002C6D3B"/>
    <w:rsid w:val="002D1665"/>
    <w:rsid w:val="002D228A"/>
    <w:rsid w:val="002D2F5B"/>
    <w:rsid w:val="002D4053"/>
    <w:rsid w:val="002D5B52"/>
    <w:rsid w:val="002D5F70"/>
    <w:rsid w:val="002D6153"/>
    <w:rsid w:val="002D633D"/>
    <w:rsid w:val="002D67FE"/>
    <w:rsid w:val="002D7F0D"/>
    <w:rsid w:val="002E0789"/>
    <w:rsid w:val="002E095A"/>
    <w:rsid w:val="002E1A45"/>
    <w:rsid w:val="002E1EAB"/>
    <w:rsid w:val="002E313B"/>
    <w:rsid w:val="002E3FE6"/>
    <w:rsid w:val="002E481F"/>
    <w:rsid w:val="002E4B1D"/>
    <w:rsid w:val="002E4C33"/>
    <w:rsid w:val="002E6A19"/>
    <w:rsid w:val="002E6E6E"/>
    <w:rsid w:val="002E7496"/>
    <w:rsid w:val="002E781B"/>
    <w:rsid w:val="002E79E2"/>
    <w:rsid w:val="002F092E"/>
    <w:rsid w:val="002F0FF4"/>
    <w:rsid w:val="002F151F"/>
    <w:rsid w:val="002F42B5"/>
    <w:rsid w:val="002F4DA2"/>
    <w:rsid w:val="002F4F42"/>
    <w:rsid w:val="002F5682"/>
    <w:rsid w:val="002F58A1"/>
    <w:rsid w:val="002F5D39"/>
    <w:rsid w:val="002F6C23"/>
    <w:rsid w:val="002F7157"/>
    <w:rsid w:val="00301151"/>
    <w:rsid w:val="003016B7"/>
    <w:rsid w:val="0030214D"/>
    <w:rsid w:val="00303178"/>
    <w:rsid w:val="00303454"/>
    <w:rsid w:val="00303A86"/>
    <w:rsid w:val="00303BD0"/>
    <w:rsid w:val="00303E4A"/>
    <w:rsid w:val="00305592"/>
    <w:rsid w:val="00305D17"/>
    <w:rsid w:val="00305D92"/>
    <w:rsid w:val="00306030"/>
    <w:rsid w:val="00307C35"/>
    <w:rsid w:val="00311145"/>
    <w:rsid w:val="00311A82"/>
    <w:rsid w:val="00312278"/>
    <w:rsid w:val="003122E2"/>
    <w:rsid w:val="00312AD1"/>
    <w:rsid w:val="00312AD5"/>
    <w:rsid w:val="00312F83"/>
    <w:rsid w:val="00313106"/>
    <w:rsid w:val="0031334B"/>
    <w:rsid w:val="00313C36"/>
    <w:rsid w:val="00313D6A"/>
    <w:rsid w:val="00314D1B"/>
    <w:rsid w:val="00315720"/>
    <w:rsid w:val="00315E11"/>
    <w:rsid w:val="0031636A"/>
    <w:rsid w:val="00321374"/>
    <w:rsid w:val="003232E8"/>
    <w:rsid w:val="003235BF"/>
    <w:rsid w:val="00324952"/>
    <w:rsid w:val="00325DFC"/>
    <w:rsid w:val="003267A6"/>
    <w:rsid w:val="00326EE7"/>
    <w:rsid w:val="00330988"/>
    <w:rsid w:val="00331EB4"/>
    <w:rsid w:val="003332A8"/>
    <w:rsid w:val="003341DA"/>
    <w:rsid w:val="00336D87"/>
    <w:rsid w:val="00336F39"/>
    <w:rsid w:val="00337307"/>
    <w:rsid w:val="00340358"/>
    <w:rsid w:val="00341651"/>
    <w:rsid w:val="00341874"/>
    <w:rsid w:val="00341B44"/>
    <w:rsid w:val="0034208D"/>
    <w:rsid w:val="00343094"/>
    <w:rsid w:val="00343B21"/>
    <w:rsid w:val="00344B6A"/>
    <w:rsid w:val="003473FA"/>
    <w:rsid w:val="003530FB"/>
    <w:rsid w:val="003561A7"/>
    <w:rsid w:val="00356885"/>
    <w:rsid w:val="00357404"/>
    <w:rsid w:val="00360285"/>
    <w:rsid w:val="003604DA"/>
    <w:rsid w:val="0036056A"/>
    <w:rsid w:val="00361E36"/>
    <w:rsid w:val="00362577"/>
    <w:rsid w:val="003639CE"/>
    <w:rsid w:val="00363F0C"/>
    <w:rsid w:val="00365543"/>
    <w:rsid w:val="003671CC"/>
    <w:rsid w:val="00370335"/>
    <w:rsid w:val="00370463"/>
    <w:rsid w:val="00370C85"/>
    <w:rsid w:val="00371052"/>
    <w:rsid w:val="00371739"/>
    <w:rsid w:val="00371AF7"/>
    <w:rsid w:val="00372047"/>
    <w:rsid w:val="003723D8"/>
    <w:rsid w:val="00372E06"/>
    <w:rsid w:val="00374E6A"/>
    <w:rsid w:val="00375C07"/>
    <w:rsid w:val="00375C0C"/>
    <w:rsid w:val="00381291"/>
    <w:rsid w:val="003827C2"/>
    <w:rsid w:val="003833CA"/>
    <w:rsid w:val="00383F2B"/>
    <w:rsid w:val="00384A8A"/>
    <w:rsid w:val="0038562E"/>
    <w:rsid w:val="00385B60"/>
    <w:rsid w:val="00385E5C"/>
    <w:rsid w:val="00387A22"/>
    <w:rsid w:val="00387AFC"/>
    <w:rsid w:val="00387D57"/>
    <w:rsid w:val="003903AE"/>
    <w:rsid w:val="00392502"/>
    <w:rsid w:val="00392D43"/>
    <w:rsid w:val="00393013"/>
    <w:rsid w:val="0039348F"/>
    <w:rsid w:val="0039395E"/>
    <w:rsid w:val="00394F0E"/>
    <w:rsid w:val="0039549A"/>
    <w:rsid w:val="00395AE9"/>
    <w:rsid w:val="00395B7F"/>
    <w:rsid w:val="0039699E"/>
    <w:rsid w:val="00397837"/>
    <w:rsid w:val="003A1A12"/>
    <w:rsid w:val="003A2900"/>
    <w:rsid w:val="003A3E68"/>
    <w:rsid w:val="003A5CA7"/>
    <w:rsid w:val="003A7B99"/>
    <w:rsid w:val="003B01A4"/>
    <w:rsid w:val="003B23E5"/>
    <w:rsid w:val="003B37D7"/>
    <w:rsid w:val="003B37E2"/>
    <w:rsid w:val="003B3959"/>
    <w:rsid w:val="003B3B64"/>
    <w:rsid w:val="003B519E"/>
    <w:rsid w:val="003B5B3F"/>
    <w:rsid w:val="003B6032"/>
    <w:rsid w:val="003C1A9A"/>
    <w:rsid w:val="003C1ACF"/>
    <w:rsid w:val="003C1FEE"/>
    <w:rsid w:val="003C23EA"/>
    <w:rsid w:val="003C32CC"/>
    <w:rsid w:val="003C4217"/>
    <w:rsid w:val="003C7818"/>
    <w:rsid w:val="003C7AAB"/>
    <w:rsid w:val="003D0422"/>
    <w:rsid w:val="003D13A0"/>
    <w:rsid w:val="003D36B9"/>
    <w:rsid w:val="003D3DB2"/>
    <w:rsid w:val="003D4015"/>
    <w:rsid w:val="003D4C3E"/>
    <w:rsid w:val="003D55C4"/>
    <w:rsid w:val="003D6BEC"/>
    <w:rsid w:val="003D750E"/>
    <w:rsid w:val="003D7944"/>
    <w:rsid w:val="003E14B1"/>
    <w:rsid w:val="003E1645"/>
    <w:rsid w:val="003E1F2C"/>
    <w:rsid w:val="003E2174"/>
    <w:rsid w:val="003E2D82"/>
    <w:rsid w:val="003E36C9"/>
    <w:rsid w:val="003E3822"/>
    <w:rsid w:val="003E3D66"/>
    <w:rsid w:val="003E4581"/>
    <w:rsid w:val="003E497D"/>
    <w:rsid w:val="003E6919"/>
    <w:rsid w:val="003E6953"/>
    <w:rsid w:val="003E7F64"/>
    <w:rsid w:val="003F12DB"/>
    <w:rsid w:val="003F4A1A"/>
    <w:rsid w:val="003F5CFE"/>
    <w:rsid w:val="003F6447"/>
    <w:rsid w:val="003F65A2"/>
    <w:rsid w:val="003F7A21"/>
    <w:rsid w:val="0040123D"/>
    <w:rsid w:val="004016A8"/>
    <w:rsid w:val="00402CD6"/>
    <w:rsid w:val="0040305B"/>
    <w:rsid w:val="00403A44"/>
    <w:rsid w:val="00404A31"/>
    <w:rsid w:val="00405294"/>
    <w:rsid w:val="00405C09"/>
    <w:rsid w:val="00405C55"/>
    <w:rsid w:val="00405DBF"/>
    <w:rsid w:val="0040627C"/>
    <w:rsid w:val="00410741"/>
    <w:rsid w:val="00415294"/>
    <w:rsid w:val="0041580B"/>
    <w:rsid w:val="00420489"/>
    <w:rsid w:val="00421424"/>
    <w:rsid w:val="004217B7"/>
    <w:rsid w:val="00421ABD"/>
    <w:rsid w:val="0042208E"/>
    <w:rsid w:val="00423B8E"/>
    <w:rsid w:val="00423BCB"/>
    <w:rsid w:val="00424D57"/>
    <w:rsid w:val="00426A7F"/>
    <w:rsid w:val="00427691"/>
    <w:rsid w:val="004311FF"/>
    <w:rsid w:val="00431949"/>
    <w:rsid w:val="004347FA"/>
    <w:rsid w:val="00436DE8"/>
    <w:rsid w:val="004377BD"/>
    <w:rsid w:val="00441BA1"/>
    <w:rsid w:val="00441FBD"/>
    <w:rsid w:val="00443C12"/>
    <w:rsid w:val="00444886"/>
    <w:rsid w:val="004450F3"/>
    <w:rsid w:val="004466E5"/>
    <w:rsid w:val="00446E63"/>
    <w:rsid w:val="00446E9C"/>
    <w:rsid w:val="0044706F"/>
    <w:rsid w:val="00447A97"/>
    <w:rsid w:val="004512D6"/>
    <w:rsid w:val="00452187"/>
    <w:rsid w:val="004527D7"/>
    <w:rsid w:val="00453928"/>
    <w:rsid w:val="0045468A"/>
    <w:rsid w:val="00454D95"/>
    <w:rsid w:val="004552B3"/>
    <w:rsid w:val="004552D8"/>
    <w:rsid w:val="004558A5"/>
    <w:rsid w:val="00455A6C"/>
    <w:rsid w:val="0045614A"/>
    <w:rsid w:val="00457D0D"/>
    <w:rsid w:val="004600C1"/>
    <w:rsid w:val="00460802"/>
    <w:rsid w:val="00462E88"/>
    <w:rsid w:val="004643FE"/>
    <w:rsid w:val="0046514C"/>
    <w:rsid w:val="0046537C"/>
    <w:rsid w:val="004654BD"/>
    <w:rsid w:val="004657A9"/>
    <w:rsid w:val="00465AE0"/>
    <w:rsid w:val="00466DB0"/>
    <w:rsid w:val="004678EC"/>
    <w:rsid w:val="00473556"/>
    <w:rsid w:val="00473B4B"/>
    <w:rsid w:val="00474A7E"/>
    <w:rsid w:val="00474BEE"/>
    <w:rsid w:val="00474D48"/>
    <w:rsid w:val="0047510A"/>
    <w:rsid w:val="00475386"/>
    <w:rsid w:val="00475DDC"/>
    <w:rsid w:val="00477981"/>
    <w:rsid w:val="004801C7"/>
    <w:rsid w:val="004804EB"/>
    <w:rsid w:val="00480572"/>
    <w:rsid w:val="00480C92"/>
    <w:rsid w:val="00480C9C"/>
    <w:rsid w:val="0048188F"/>
    <w:rsid w:val="004818C6"/>
    <w:rsid w:val="004836E3"/>
    <w:rsid w:val="004839F7"/>
    <w:rsid w:val="00483B2A"/>
    <w:rsid w:val="004862B5"/>
    <w:rsid w:val="00486E08"/>
    <w:rsid w:val="00490E65"/>
    <w:rsid w:val="00490E91"/>
    <w:rsid w:val="004919ED"/>
    <w:rsid w:val="00491D62"/>
    <w:rsid w:val="00492F0C"/>
    <w:rsid w:val="00493C3C"/>
    <w:rsid w:val="00493D39"/>
    <w:rsid w:val="0049450B"/>
    <w:rsid w:val="00496ECA"/>
    <w:rsid w:val="004979E8"/>
    <w:rsid w:val="004A03C3"/>
    <w:rsid w:val="004A064C"/>
    <w:rsid w:val="004A080C"/>
    <w:rsid w:val="004A1791"/>
    <w:rsid w:val="004A2190"/>
    <w:rsid w:val="004A23E4"/>
    <w:rsid w:val="004A49A9"/>
    <w:rsid w:val="004A5049"/>
    <w:rsid w:val="004A52DF"/>
    <w:rsid w:val="004A532E"/>
    <w:rsid w:val="004A53B5"/>
    <w:rsid w:val="004A5917"/>
    <w:rsid w:val="004A628B"/>
    <w:rsid w:val="004A656D"/>
    <w:rsid w:val="004A66D2"/>
    <w:rsid w:val="004B043F"/>
    <w:rsid w:val="004B07C5"/>
    <w:rsid w:val="004B288E"/>
    <w:rsid w:val="004B2AB7"/>
    <w:rsid w:val="004B3635"/>
    <w:rsid w:val="004B4630"/>
    <w:rsid w:val="004B69EC"/>
    <w:rsid w:val="004C0B8F"/>
    <w:rsid w:val="004C2ED3"/>
    <w:rsid w:val="004C3BFB"/>
    <w:rsid w:val="004C4F97"/>
    <w:rsid w:val="004C53F8"/>
    <w:rsid w:val="004C7218"/>
    <w:rsid w:val="004C7CAB"/>
    <w:rsid w:val="004D0529"/>
    <w:rsid w:val="004D0CB6"/>
    <w:rsid w:val="004D18F9"/>
    <w:rsid w:val="004D23CE"/>
    <w:rsid w:val="004D2CD9"/>
    <w:rsid w:val="004D3040"/>
    <w:rsid w:val="004D3858"/>
    <w:rsid w:val="004D451A"/>
    <w:rsid w:val="004D5230"/>
    <w:rsid w:val="004E0F34"/>
    <w:rsid w:val="004E3615"/>
    <w:rsid w:val="004E365D"/>
    <w:rsid w:val="004E3C65"/>
    <w:rsid w:val="004E6369"/>
    <w:rsid w:val="004E6F23"/>
    <w:rsid w:val="004E7354"/>
    <w:rsid w:val="004E73CF"/>
    <w:rsid w:val="004E76B8"/>
    <w:rsid w:val="004F0F46"/>
    <w:rsid w:val="004F1422"/>
    <w:rsid w:val="004F2AB9"/>
    <w:rsid w:val="004F2E5D"/>
    <w:rsid w:val="004F40C2"/>
    <w:rsid w:val="004F4272"/>
    <w:rsid w:val="004F42C4"/>
    <w:rsid w:val="004F576F"/>
    <w:rsid w:val="004F5B1D"/>
    <w:rsid w:val="004F5D88"/>
    <w:rsid w:val="004F6088"/>
    <w:rsid w:val="004F644A"/>
    <w:rsid w:val="004F654D"/>
    <w:rsid w:val="004F7F2D"/>
    <w:rsid w:val="00500D60"/>
    <w:rsid w:val="005010CD"/>
    <w:rsid w:val="0050195B"/>
    <w:rsid w:val="005027C4"/>
    <w:rsid w:val="005029A7"/>
    <w:rsid w:val="00503F13"/>
    <w:rsid w:val="005050C3"/>
    <w:rsid w:val="00505C93"/>
    <w:rsid w:val="005061C7"/>
    <w:rsid w:val="00506DAE"/>
    <w:rsid w:val="00506DC2"/>
    <w:rsid w:val="00507653"/>
    <w:rsid w:val="005079F0"/>
    <w:rsid w:val="00510A4F"/>
    <w:rsid w:val="00510B38"/>
    <w:rsid w:val="00510D6B"/>
    <w:rsid w:val="00510D88"/>
    <w:rsid w:val="005119AD"/>
    <w:rsid w:val="00512C34"/>
    <w:rsid w:val="00513484"/>
    <w:rsid w:val="00513772"/>
    <w:rsid w:val="00513BC1"/>
    <w:rsid w:val="0051415F"/>
    <w:rsid w:val="00514EDF"/>
    <w:rsid w:val="00515575"/>
    <w:rsid w:val="00516121"/>
    <w:rsid w:val="005162AB"/>
    <w:rsid w:val="00517583"/>
    <w:rsid w:val="00517A25"/>
    <w:rsid w:val="00517C45"/>
    <w:rsid w:val="005202A0"/>
    <w:rsid w:val="0052122F"/>
    <w:rsid w:val="00522108"/>
    <w:rsid w:val="005221A3"/>
    <w:rsid w:val="0052280B"/>
    <w:rsid w:val="0052286D"/>
    <w:rsid w:val="00522FD9"/>
    <w:rsid w:val="00524046"/>
    <w:rsid w:val="00524606"/>
    <w:rsid w:val="00524F91"/>
    <w:rsid w:val="005252A4"/>
    <w:rsid w:val="00525559"/>
    <w:rsid w:val="005268DF"/>
    <w:rsid w:val="005308B9"/>
    <w:rsid w:val="005310DE"/>
    <w:rsid w:val="00531851"/>
    <w:rsid w:val="0053213C"/>
    <w:rsid w:val="00532404"/>
    <w:rsid w:val="0053352D"/>
    <w:rsid w:val="0053482C"/>
    <w:rsid w:val="005359C1"/>
    <w:rsid w:val="00535D52"/>
    <w:rsid w:val="00535F2D"/>
    <w:rsid w:val="00536893"/>
    <w:rsid w:val="00536BDD"/>
    <w:rsid w:val="005377CF"/>
    <w:rsid w:val="005402EB"/>
    <w:rsid w:val="005406A6"/>
    <w:rsid w:val="00540B68"/>
    <w:rsid w:val="00540B71"/>
    <w:rsid w:val="00542DCF"/>
    <w:rsid w:val="00542F2F"/>
    <w:rsid w:val="00543F0E"/>
    <w:rsid w:val="00544F2C"/>
    <w:rsid w:val="005450EF"/>
    <w:rsid w:val="005456C3"/>
    <w:rsid w:val="00545A2E"/>
    <w:rsid w:val="00547066"/>
    <w:rsid w:val="00550AEB"/>
    <w:rsid w:val="00551655"/>
    <w:rsid w:val="005516D5"/>
    <w:rsid w:val="00553454"/>
    <w:rsid w:val="00554028"/>
    <w:rsid w:val="005542F4"/>
    <w:rsid w:val="00554E43"/>
    <w:rsid w:val="0055627C"/>
    <w:rsid w:val="00557049"/>
    <w:rsid w:val="00561887"/>
    <w:rsid w:val="00561BB6"/>
    <w:rsid w:val="00561D5F"/>
    <w:rsid w:val="005626C1"/>
    <w:rsid w:val="005627B4"/>
    <w:rsid w:val="00562AAC"/>
    <w:rsid w:val="00563FC1"/>
    <w:rsid w:val="0056440E"/>
    <w:rsid w:val="005646CB"/>
    <w:rsid w:val="00564C8A"/>
    <w:rsid w:val="00567BBD"/>
    <w:rsid w:val="00570BDF"/>
    <w:rsid w:val="005717FF"/>
    <w:rsid w:val="00573990"/>
    <w:rsid w:val="00574FD5"/>
    <w:rsid w:val="0057613B"/>
    <w:rsid w:val="00576859"/>
    <w:rsid w:val="00577212"/>
    <w:rsid w:val="0057728E"/>
    <w:rsid w:val="00580A78"/>
    <w:rsid w:val="005814CD"/>
    <w:rsid w:val="00582003"/>
    <w:rsid w:val="00586478"/>
    <w:rsid w:val="00590938"/>
    <w:rsid w:val="00591F39"/>
    <w:rsid w:val="00592403"/>
    <w:rsid w:val="00592DCB"/>
    <w:rsid w:val="005937F4"/>
    <w:rsid w:val="00594214"/>
    <w:rsid w:val="005956E9"/>
    <w:rsid w:val="0059598C"/>
    <w:rsid w:val="00596408"/>
    <w:rsid w:val="00596F25"/>
    <w:rsid w:val="0059718A"/>
    <w:rsid w:val="0059746A"/>
    <w:rsid w:val="00597D3C"/>
    <w:rsid w:val="005A0088"/>
    <w:rsid w:val="005A1259"/>
    <w:rsid w:val="005A14F8"/>
    <w:rsid w:val="005A1B17"/>
    <w:rsid w:val="005A1B67"/>
    <w:rsid w:val="005A2B80"/>
    <w:rsid w:val="005A3C98"/>
    <w:rsid w:val="005A4054"/>
    <w:rsid w:val="005A4DA6"/>
    <w:rsid w:val="005A5EC6"/>
    <w:rsid w:val="005A6CD9"/>
    <w:rsid w:val="005A7289"/>
    <w:rsid w:val="005B03D0"/>
    <w:rsid w:val="005B0B64"/>
    <w:rsid w:val="005B2CDF"/>
    <w:rsid w:val="005B5672"/>
    <w:rsid w:val="005B74DE"/>
    <w:rsid w:val="005B78BC"/>
    <w:rsid w:val="005B7EB9"/>
    <w:rsid w:val="005C0674"/>
    <w:rsid w:val="005C0A34"/>
    <w:rsid w:val="005C0ACD"/>
    <w:rsid w:val="005C0EDE"/>
    <w:rsid w:val="005C1D6A"/>
    <w:rsid w:val="005C38B9"/>
    <w:rsid w:val="005C3946"/>
    <w:rsid w:val="005C39CD"/>
    <w:rsid w:val="005C3AEB"/>
    <w:rsid w:val="005C4338"/>
    <w:rsid w:val="005C513C"/>
    <w:rsid w:val="005C6A2B"/>
    <w:rsid w:val="005C7D8F"/>
    <w:rsid w:val="005D23E9"/>
    <w:rsid w:val="005D272B"/>
    <w:rsid w:val="005D3929"/>
    <w:rsid w:val="005D3E68"/>
    <w:rsid w:val="005D4FA3"/>
    <w:rsid w:val="005D5347"/>
    <w:rsid w:val="005D63BD"/>
    <w:rsid w:val="005E0AF2"/>
    <w:rsid w:val="005E2681"/>
    <w:rsid w:val="005E3807"/>
    <w:rsid w:val="005E3E18"/>
    <w:rsid w:val="005E40FE"/>
    <w:rsid w:val="005E5F05"/>
    <w:rsid w:val="005E6EC8"/>
    <w:rsid w:val="005E7B68"/>
    <w:rsid w:val="005E7F0E"/>
    <w:rsid w:val="005F040D"/>
    <w:rsid w:val="005F04CA"/>
    <w:rsid w:val="005F064D"/>
    <w:rsid w:val="005F0CC3"/>
    <w:rsid w:val="005F0DEF"/>
    <w:rsid w:val="005F1C2C"/>
    <w:rsid w:val="005F1E72"/>
    <w:rsid w:val="005F20C8"/>
    <w:rsid w:val="005F2845"/>
    <w:rsid w:val="005F4293"/>
    <w:rsid w:val="005F50A9"/>
    <w:rsid w:val="005F5FFD"/>
    <w:rsid w:val="005F62B6"/>
    <w:rsid w:val="00600F22"/>
    <w:rsid w:val="00602C63"/>
    <w:rsid w:val="00603522"/>
    <w:rsid w:val="006048D0"/>
    <w:rsid w:val="00604E8C"/>
    <w:rsid w:val="0060591B"/>
    <w:rsid w:val="00605A35"/>
    <w:rsid w:val="0061036B"/>
    <w:rsid w:val="00610EDC"/>
    <w:rsid w:val="0061192E"/>
    <w:rsid w:val="00611B8C"/>
    <w:rsid w:val="00612AC7"/>
    <w:rsid w:val="00614845"/>
    <w:rsid w:val="00614957"/>
    <w:rsid w:val="00614DF3"/>
    <w:rsid w:val="00615424"/>
    <w:rsid w:val="00615513"/>
    <w:rsid w:val="00621A8D"/>
    <w:rsid w:val="00621BF7"/>
    <w:rsid w:val="00621F34"/>
    <w:rsid w:val="006229F0"/>
    <w:rsid w:val="00622AE4"/>
    <w:rsid w:val="00624947"/>
    <w:rsid w:val="00624FEC"/>
    <w:rsid w:val="006260BB"/>
    <w:rsid w:val="0062678B"/>
    <w:rsid w:val="0062746A"/>
    <w:rsid w:val="006300AF"/>
    <w:rsid w:val="00631248"/>
    <w:rsid w:val="006315F7"/>
    <w:rsid w:val="00631C6B"/>
    <w:rsid w:val="00632421"/>
    <w:rsid w:val="00632A0A"/>
    <w:rsid w:val="006339C5"/>
    <w:rsid w:val="006342BA"/>
    <w:rsid w:val="00634EB1"/>
    <w:rsid w:val="0063578B"/>
    <w:rsid w:val="00641725"/>
    <w:rsid w:val="00641F4F"/>
    <w:rsid w:val="00642262"/>
    <w:rsid w:val="006426E6"/>
    <w:rsid w:val="00642E15"/>
    <w:rsid w:val="00642F67"/>
    <w:rsid w:val="00644E99"/>
    <w:rsid w:val="006452E1"/>
    <w:rsid w:val="006467CA"/>
    <w:rsid w:val="00651801"/>
    <w:rsid w:val="0065245F"/>
    <w:rsid w:val="00652BCA"/>
    <w:rsid w:val="006543D7"/>
    <w:rsid w:val="00654791"/>
    <w:rsid w:val="00654D4D"/>
    <w:rsid w:val="00655163"/>
    <w:rsid w:val="00655D12"/>
    <w:rsid w:val="00656094"/>
    <w:rsid w:val="00657C8C"/>
    <w:rsid w:val="00657EB6"/>
    <w:rsid w:val="00660051"/>
    <w:rsid w:val="0066129C"/>
    <w:rsid w:val="00663325"/>
    <w:rsid w:val="0066368D"/>
    <w:rsid w:val="006657B3"/>
    <w:rsid w:val="00666D6B"/>
    <w:rsid w:val="00667D78"/>
    <w:rsid w:val="00670352"/>
    <w:rsid w:val="00672214"/>
    <w:rsid w:val="006727F1"/>
    <w:rsid w:val="00672BCC"/>
    <w:rsid w:val="00675AA6"/>
    <w:rsid w:val="00677A2D"/>
    <w:rsid w:val="006806DA"/>
    <w:rsid w:val="006820CB"/>
    <w:rsid w:val="006824C5"/>
    <w:rsid w:val="00682890"/>
    <w:rsid w:val="00682D7F"/>
    <w:rsid w:val="006830CB"/>
    <w:rsid w:val="006840CF"/>
    <w:rsid w:val="006848E4"/>
    <w:rsid w:val="006872E7"/>
    <w:rsid w:val="00687868"/>
    <w:rsid w:val="0069130E"/>
    <w:rsid w:val="006914D5"/>
    <w:rsid w:val="00691A64"/>
    <w:rsid w:val="00691BB2"/>
    <w:rsid w:val="00692FE5"/>
    <w:rsid w:val="00693878"/>
    <w:rsid w:val="00693E3B"/>
    <w:rsid w:val="0069431F"/>
    <w:rsid w:val="006945E2"/>
    <w:rsid w:val="00695E89"/>
    <w:rsid w:val="006960AB"/>
    <w:rsid w:val="0069640E"/>
    <w:rsid w:val="006A15A4"/>
    <w:rsid w:val="006A2A58"/>
    <w:rsid w:val="006A2ADE"/>
    <w:rsid w:val="006A2C0A"/>
    <w:rsid w:val="006A2D88"/>
    <w:rsid w:val="006A444F"/>
    <w:rsid w:val="006A470A"/>
    <w:rsid w:val="006A501D"/>
    <w:rsid w:val="006A57B9"/>
    <w:rsid w:val="006B1812"/>
    <w:rsid w:val="006B24FB"/>
    <w:rsid w:val="006B2865"/>
    <w:rsid w:val="006B2D47"/>
    <w:rsid w:val="006B33FD"/>
    <w:rsid w:val="006B3AA4"/>
    <w:rsid w:val="006B4E57"/>
    <w:rsid w:val="006B4F00"/>
    <w:rsid w:val="006B51B0"/>
    <w:rsid w:val="006B52AE"/>
    <w:rsid w:val="006B59D4"/>
    <w:rsid w:val="006B67A7"/>
    <w:rsid w:val="006B6EF2"/>
    <w:rsid w:val="006C0221"/>
    <w:rsid w:val="006C0A02"/>
    <w:rsid w:val="006C0A7F"/>
    <w:rsid w:val="006C1284"/>
    <w:rsid w:val="006C15C3"/>
    <w:rsid w:val="006C177A"/>
    <w:rsid w:val="006C1AA1"/>
    <w:rsid w:val="006C20D5"/>
    <w:rsid w:val="006C25C4"/>
    <w:rsid w:val="006C3415"/>
    <w:rsid w:val="006C3BB1"/>
    <w:rsid w:val="006C4B63"/>
    <w:rsid w:val="006C541E"/>
    <w:rsid w:val="006C57B5"/>
    <w:rsid w:val="006C69C1"/>
    <w:rsid w:val="006C7E80"/>
    <w:rsid w:val="006D0714"/>
    <w:rsid w:val="006D1070"/>
    <w:rsid w:val="006D132E"/>
    <w:rsid w:val="006D1E68"/>
    <w:rsid w:val="006D2773"/>
    <w:rsid w:val="006D3B18"/>
    <w:rsid w:val="006D3E65"/>
    <w:rsid w:val="006D5283"/>
    <w:rsid w:val="006D52E4"/>
    <w:rsid w:val="006D5B39"/>
    <w:rsid w:val="006D6717"/>
    <w:rsid w:val="006D7DE5"/>
    <w:rsid w:val="006E0B5F"/>
    <w:rsid w:val="006E17A5"/>
    <w:rsid w:val="006E24FA"/>
    <w:rsid w:val="006E48DC"/>
    <w:rsid w:val="006E54FA"/>
    <w:rsid w:val="006E6840"/>
    <w:rsid w:val="006E6A02"/>
    <w:rsid w:val="006E6F68"/>
    <w:rsid w:val="006E79F2"/>
    <w:rsid w:val="006E7C47"/>
    <w:rsid w:val="006F1A37"/>
    <w:rsid w:val="006F2165"/>
    <w:rsid w:val="006F219A"/>
    <w:rsid w:val="006F4537"/>
    <w:rsid w:val="006F4637"/>
    <w:rsid w:val="006F5ADF"/>
    <w:rsid w:val="006F7847"/>
    <w:rsid w:val="00700093"/>
    <w:rsid w:val="00700B84"/>
    <w:rsid w:val="00700C23"/>
    <w:rsid w:val="007011D2"/>
    <w:rsid w:val="007045CF"/>
    <w:rsid w:val="00705225"/>
    <w:rsid w:val="00705B49"/>
    <w:rsid w:val="007075B9"/>
    <w:rsid w:val="00707A3E"/>
    <w:rsid w:val="00707E5E"/>
    <w:rsid w:val="00710673"/>
    <w:rsid w:val="00710EC4"/>
    <w:rsid w:val="00710EE5"/>
    <w:rsid w:val="00711C36"/>
    <w:rsid w:val="00713378"/>
    <w:rsid w:val="00713A02"/>
    <w:rsid w:val="00713EBE"/>
    <w:rsid w:val="00715CC5"/>
    <w:rsid w:val="00715DE3"/>
    <w:rsid w:val="0071616F"/>
    <w:rsid w:val="007177D0"/>
    <w:rsid w:val="007178DC"/>
    <w:rsid w:val="00717C09"/>
    <w:rsid w:val="007234BE"/>
    <w:rsid w:val="00723607"/>
    <w:rsid w:val="0072472B"/>
    <w:rsid w:val="007248EA"/>
    <w:rsid w:val="00724E5B"/>
    <w:rsid w:val="00726F37"/>
    <w:rsid w:val="0072748A"/>
    <w:rsid w:val="0072770B"/>
    <w:rsid w:val="00730550"/>
    <w:rsid w:val="007311EA"/>
    <w:rsid w:val="0073205D"/>
    <w:rsid w:val="00732D74"/>
    <w:rsid w:val="00733675"/>
    <w:rsid w:val="007338D4"/>
    <w:rsid w:val="00733A16"/>
    <w:rsid w:val="00733AC1"/>
    <w:rsid w:val="00734822"/>
    <w:rsid w:val="00735800"/>
    <w:rsid w:val="0073630C"/>
    <w:rsid w:val="007367BF"/>
    <w:rsid w:val="00740B72"/>
    <w:rsid w:val="00741383"/>
    <w:rsid w:val="007446D8"/>
    <w:rsid w:val="00746310"/>
    <w:rsid w:val="00746875"/>
    <w:rsid w:val="007471B0"/>
    <w:rsid w:val="007474DF"/>
    <w:rsid w:val="00750852"/>
    <w:rsid w:val="00750B00"/>
    <w:rsid w:val="007540C5"/>
    <w:rsid w:val="00754305"/>
    <w:rsid w:val="0075439C"/>
    <w:rsid w:val="0075470B"/>
    <w:rsid w:val="0075672B"/>
    <w:rsid w:val="00757D10"/>
    <w:rsid w:val="00760E89"/>
    <w:rsid w:val="007622E6"/>
    <w:rsid w:val="0076376D"/>
    <w:rsid w:val="00763F05"/>
    <w:rsid w:val="007656FA"/>
    <w:rsid w:val="007665F6"/>
    <w:rsid w:val="007668B9"/>
    <w:rsid w:val="0076799B"/>
    <w:rsid w:val="00771795"/>
    <w:rsid w:val="0077297D"/>
    <w:rsid w:val="00772C65"/>
    <w:rsid w:val="00775D4F"/>
    <w:rsid w:val="007761E4"/>
    <w:rsid w:val="00780172"/>
    <w:rsid w:val="0078090A"/>
    <w:rsid w:val="007818DC"/>
    <w:rsid w:val="00781921"/>
    <w:rsid w:val="0078214C"/>
    <w:rsid w:val="00782578"/>
    <w:rsid w:val="00782A6E"/>
    <w:rsid w:val="00784A28"/>
    <w:rsid w:val="007862AC"/>
    <w:rsid w:val="00786932"/>
    <w:rsid w:val="007902C6"/>
    <w:rsid w:val="0079043B"/>
    <w:rsid w:val="007920DD"/>
    <w:rsid w:val="007921D7"/>
    <w:rsid w:val="00794209"/>
    <w:rsid w:val="007950FB"/>
    <w:rsid w:val="00795628"/>
    <w:rsid w:val="007A17EE"/>
    <w:rsid w:val="007A1C0F"/>
    <w:rsid w:val="007A1CCB"/>
    <w:rsid w:val="007A1EAC"/>
    <w:rsid w:val="007A35A8"/>
    <w:rsid w:val="007A35CF"/>
    <w:rsid w:val="007A390B"/>
    <w:rsid w:val="007A495E"/>
    <w:rsid w:val="007A4F7A"/>
    <w:rsid w:val="007A74BA"/>
    <w:rsid w:val="007B061C"/>
    <w:rsid w:val="007B07CD"/>
    <w:rsid w:val="007B1229"/>
    <w:rsid w:val="007B151D"/>
    <w:rsid w:val="007B2274"/>
    <w:rsid w:val="007B36DC"/>
    <w:rsid w:val="007B38DF"/>
    <w:rsid w:val="007B6C86"/>
    <w:rsid w:val="007B760D"/>
    <w:rsid w:val="007C0AEF"/>
    <w:rsid w:val="007C0E9B"/>
    <w:rsid w:val="007C1A76"/>
    <w:rsid w:val="007C1D66"/>
    <w:rsid w:val="007C233D"/>
    <w:rsid w:val="007C2B5B"/>
    <w:rsid w:val="007C318F"/>
    <w:rsid w:val="007C3AAE"/>
    <w:rsid w:val="007C3AD2"/>
    <w:rsid w:val="007C3B41"/>
    <w:rsid w:val="007C477B"/>
    <w:rsid w:val="007C532C"/>
    <w:rsid w:val="007C63C5"/>
    <w:rsid w:val="007C73AE"/>
    <w:rsid w:val="007C77EA"/>
    <w:rsid w:val="007D1146"/>
    <w:rsid w:val="007D18B2"/>
    <w:rsid w:val="007D2228"/>
    <w:rsid w:val="007D24E6"/>
    <w:rsid w:val="007D489E"/>
    <w:rsid w:val="007D4A2F"/>
    <w:rsid w:val="007D5676"/>
    <w:rsid w:val="007D58E0"/>
    <w:rsid w:val="007D6C01"/>
    <w:rsid w:val="007D70FA"/>
    <w:rsid w:val="007E00CF"/>
    <w:rsid w:val="007E0750"/>
    <w:rsid w:val="007E1CD9"/>
    <w:rsid w:val="007E29D0"/>
    <w:rsid w:val="007E50B1"/>
    <w:rsid w:val="007E5C1F"/>
    <w:rsid w:val="007E6F76"/>
    <w:rsid w:val="007F04CA"/>
    <w:rsid w:val="007F0994"/>
    <w:rsid w:val="007F4DCC"/>
    <w:rsid w:val="007F59EC"/>
    <w:rsid w:val="008001B8"/>
    <w:rsid w:val="008037CC"/>
    <w:rsid w:val="0080444A"/>
    <w:rsid w:val="00805763"/>
    <w:rsid w:val="008058E7"/>
    <w:rsid w:val="00805B21"/>
    <w:rsid w:val="00805EB1"/>
    <w:rsid w:val="00806193"/>
    <w:rsid w:val="00807089"/>
    <w:rsid w:val="00807C69"/>
    <w:rsid w:val="00810043"/>
    <w:rsid w:val="008102AB"/>
    <w:rsid w:val="0081482F"/>
    <w:rsid w:val="00814AC4"/>
    <w:rsid w:val="00814C88"/>
    <w:rsid w:val="008172C4"/>
    <w:rsid w:val="00817B3D"/>
    <w:rsid w:val="00820DA1"/>
    <w:rsid w:val="0082128B"/>
    <w:rsid w:val="0082151A"/>
    <w:rsid w:val="00821BF1"/>
    <w:rsid w:val="00822E9D"/>
    <w:rsid w:val="00823558"/>
    <w:rsid w:val="00823C12"/>
    <w:rsid w:val="0082401A"/>
    <w:rsid w:val="0082418B"/>
    <w:rsid w:val="008242B8"/>
    <w:rsid w:val="008243C0"/>
    <w:rsid w:val="00824454"/>
    <w:rsid w:val="00824A17"/>
    <w:rsid w:val="00825C35"/>
    <w:rsid w:val="00825F05"/>
    <w:rsid w:val="008304D8"/>
    <w:rsid w:val="0083087D"/>
    <w:rsid w:val="008356F7"/>
    <w:rsid w:val="0083586F"/>
    <w:rsid w:val="00835A7A"/>
    <w:rsid w:val="0083755D"/>
    <w:rsid w:val="00842C0D"/>
    <w:rsid w:val="00842CD5"/>
    <w:rsid w:val="00843837"/>
    <w:rsid w:val="0084410A"/>
    <w:rsid w:val="008441E9"/>
    <w:rsid w:val="0084487F"/>
    <w:rsid w:val="00844981"/>
    <w:rsid w:val="008455DE"/>
    <w:rsid w:val="00846495"/>
    <w:rsid w:val="008464F2"/>
    <w:rsid w:val="00847B7A"/>
    <w:rsid w:val="00847D35"/>
    <w:rsid w:val="00852340"/>
    <w:rsid w:val="008531F2"/>
    <w:rsid w:val="00854D5A"/>
    <w:rsid w:val="00855C3A"/>
    <w:rsid w:val="00856DB0"/>
    <w:rsid w:val="00860020"/>
    <w:rsid w:val="00860335"/>
    <w:rsid w:val="00861108"/>
    <w:rsid w:val="008616D4"/>
    <w:rsid w:val="0086198A"/>
    <w:rsid w:val="00861A2D"/>
    <w:rsid w:val="00862F7C"/>
    <w:rsid w:val="0086355F"/>
    <w:rsid w:val="00863586"/>
    <w:rsid w:val="00863D7A"/>
    <w:rsid w:val="00863EA5"/>
    <w:rsid w:val="008652FB"/>
    <w:rsid w:val="00865685"/>
    <w:rsid w:val="00866173"/>
    <w:rsid w:val="00870499"/>
    <w:rsid w:val="00871137"/>
    <w:rsid w:val="00871CC5"/>
    <w:rsid w:val="00873438"/>
    <w:rsid w:val="00873460"/>
    <w:rsid w:val="00873ABA"/>
    <w:rsid w:val="00873B01"/>
    <w:rsid w:val="008745E7"/>
    <w:rsid w:val="00874C36"/>
    <w:rsid w:val="00875E58"/>
    <w:rsid w:val="00877E70"/>
    <w:rsid w:val="00877FF3"/>
    <w:rsid w:val="008814B4"/>
    <w:rsid w:val="008825B4"/>
    <w:rsid w:val="00883BD4"/>
    <w:rsid w:val="0088420E"/>
    <w:rsid w:val="00884677"/>
    <w:rsid w:val="00884D27"/>
    <w:rsid w:val="008859F7"/>
    <w:rsid w:val="008865F1"/>
    <w:rsid w:val="00886A22"/>
    <w:rsid w:val="0089068B"/>
    <w:rsid w:val="00891CDD"/>
    <w:rsid w:val="00891E32"/>
    <w:rsid w:val="008933E9"/>
    <w:rsid w:val="00894D74"/>
    <w:rsid w:val="00897EAC"/>
    <w:rsid w:val="008A1446"/>
    <w:rsid w:val="008A2BC2"/>
    <w:rsid w:val="008A2E97"/>
    <w:rsid w:val="008A3109"/>
    <w:rsid w:val="008A3435"/>
    <w:rsid w:val="008A3698"/>
    <w:rsid w:val="008A41B5"/>
    <w:rsid w:val="008A4D02"/>
    <w:rsid w:val="008A506A"/>
    <w:rsid w:val="008A7173"/>
    <w:rsid w:val="008A7735"/>
    <w:rsid w:val="008B0AC0"/>
    <w:rsid w:val="008B6374"/>
    <w:rsid w:val="008B6EE2"/>
    <w:rsid w:val="008B79AD"/>
    <w:rsid w:val="008C00A5"/>
    <w:rsid w:val="008C1F67"/>
    <w:rsid w:val="008C23D5"/>
    <w:rsid w:val="008C2865"/>
    <w:rsid w:val="008C4F53"/>
    <w:rsid w:val="008C5C5C"/>
    <w:rsid w:val="008C62EF"/>
    <w:rsid w:val="008C6957"/>
    <w:rsid w:val="008C6A67"/>
    <w:rsid w:val="008D0449"/>
    <w:rsid w:val="008D06D9"/>
    <w:rsid w:val="008D094A"/>
    <w:rsid w:val="008D285C"/>
    <w:rsid w:val="008D2DB8"/>
    <w:rsid w:val="008D34D4"/>
    <w:rsid w:val="008D39E0"/>
    <w:rsid w:val="008D3CCA"/>
    <w:rsid w:val="008D640A"/>
    <w:rsid w:val="008E12A8"/>
    <w:rsid w:val="008E1401"/>
    <w:rsid w:val="008E2057"/>
    <w:rsid w:val="008E430C"/>
    <w:rsid w:val="008E5222"/>
    <w:rsid w:val="008E55EF"/>
    <w:rsid w:val="008E55F8"/>
    <w:rsid w:val="008E6C9A"/>
    <w:rsid w:val="008E6EF3"/>
    <w:rsid w:val="008E7F99"/>
    <w:rsid w:val="008F1B75"/>
    <w:rsid w:val="008F21D7"/>
    <w:rsid w:val="008F32E9"/>
    <w:rsid w:val="008F356C"/>
    <w:rsid w:val="008F3AB2"/>
    <w:rsid w:val="008F3FF3"/>
    <w:rsid w:val="008F672D"/>
    <w:rsid w:val="008F6F60"/>
    <w:rsid w:val="00900684"/>
    <w:rsid w:val="009028F2"/>
    <w:rsid w:val="00903ADA"/>
    <w:rsid w:val="00905F1A"/>
    <w:rsid w:val="0090619C"/>
    <w:rsid w:val="0090627F"/>
    <w:rsid w:val="00906F50"/>
    <w:rsid w:val="00906FD2"/>
    <w:rsid w:val="0090757C"/>
    <w:rsid w:val="00907717"/>
    <w:rsid w:val="0091014A"/>
    <w:rsid w:val="00911ACD"/>
    <w:rsid w:val="00913213"/>
    <w:rsid w:val="00913F68"/>
    <w:rsid w:val="00913FB1"/>
    <w:rsid w:val="00916280"/>
    <w:rsid w:val="00917004"/>
    <w:rsid w:val="0091793E"/>
    <w:rsid w:val="009200BD"/>
    <w:rsid w:val="009208DE"/>
    <w:rsid w:val="009212CD"/>
    <w:rsid w:val="00921C90"/>
    <w:rsid w:val="009230C7"/>
    <w:rsid w:val="0092326C"/>
    <w:rsid w:val="00924FE5"/>
    <w:rsid w:val="00926BD0"/>
    <w:rsid w:val="00926FAD"/>
    <w:rsid w:val="00927AF9"/>
    <w:rsid w:val="009310A7"/>
    <w:rsid w:val="009320FF"/>
    <w:rsid w:val="009375C8"/>
    <w:rsid w:val="00940644"/>
    <w:rsid w:val="00943284"/>
    <w:rsid w:val="00943FFA"/>
    <w:rsid w:val="00944865"/>
    <w:rsid w:val="00944A6F"/>
    <w:rsid w:val="00946697"/>
    <w:rsid w:val="0094687B"/>
    <w:rsid w:val="00946CE4"/>
    <w:rsid w:val="00946FDD"/>
    <w:rsid w:val="00947A99"/>
    <w:rsid w:val="009506D7"/>
    <w:rsid w:val="00951CF4"/>
    <w:rsid w:val="0095314D"/>
    <w:rsid w:val="0095497B"/>
    <w:rsid w:val="00954E93"/>
    <w:rsid w:val="009550C9"/>
    <w:rsid w:val="009554BB"/>
    <w:rsid w:val="00957459"/>
    <w:rsid w:val="009579B1"/>
    <w:rsid w:val="00957D9E"/>
    <w:rsid w:val="00960122"/>
    <w:rsid w:val="00963514"/>
    <w:rsid w:val="00971CC4"/>
    <w:rsid w:val="009734F0"/>
    <w:rsid w:val="00975FCC"/>
    <w:rsid w:val="009767AD"/>
    <w:rsid w:val="00977CCF"/>
    <w:rsid w:val="00977CE4"/>
    <w:rsid w:val="00977E67"/>
    <w:rsid w:val="009800F1"/>
    <w:rsid w:val="00981AFE"/>
    <w:rsid w:val="0098452A"/>
    <w:rsid w:val="009872E0"/>
    <w:rsid w:val="00987C96"/>
    <w:rsid w:val="00987DFB"/>
    <w:rsid w:val="0099007E"/>
    <w:rsid w:val="009902A4"/>
    <w:rsid w:val="009906B1"/>
    <w:rsid w:val="00990734"/>
    <w:rsid w:val="009919CE"/>
    <w:rsid w:val="00991AE5"/>
    <w:rsid w:val="00992048"/>
    <w:rsid w:val="009920D3"/>
    <w:rsid w:val="00992B3D"/>
    <w:rsid w:val="009932EF"/>
    <w:rsid w:val="009953C6"/>
    <w:rsid w:val="00996D3D"/>
    <w:rsid w:val="009A0934"/>
    <w:rsid w:val="009A12CE"/>
    <w:rsid w:val="009A180B"/>
    <w:rsid w:val="009A23BE"/>
    <w:rsid w:val="009A253E"/>
    <w:rsid w:val="009A371C"/>
    <w:rsid w:val="009A3C6F"/>
    <w:rsid w:val="009A59C3"/>
    <w:rsid w:val="009A5AF2"/>
    <w:rsid w:val="009A5CD1"/>
    <w:rsid w:val="009A679B"/>
    <w:rsid w:val="009A6D12"/>
    <w:rsid w:val="009B0698"/>
    <w:rsid w:val="009B06B3"/>
    <w:rsid w:val="009B1561"/>
    <w:rsid w:val="009B3456"/>
    <w:rsid w:val="009B430D"/>
    <w:rsid w:val="009B5718"/>
    <w:rsid w:val="009B6548"/>
    <w:rsid w:val="009B71C8"/>
    <w:rsid w:val="009C0A7F"/>
    <w:rsid w:val="009C0DB8"/>
    <w:rsid w:val="009C1BB3"/>
    <w:rsid w:val="009C3867"/>
    <w:rsid w:val="009C3F52"/>
    <w:rsid w:val="009C47D8"/>
    <w:rsid w:val="009C50F2"/>
    <w:rsid w:val="009C5697"/>
    <w:rsid w:val="009C5B78"/>
    <w:rsid w:val="009C6A63"/>
    <w:rsid w:val="009D10EF"/>
    <w:rsid w:val="009D24CE"/>
    <w:rsid w:val="009D2F86"/>
    <w:rsid w:val="009D39B4"/>
    <w:rsid w:val="009D4266"/>
    <w:rsid w:val="009D60BB"/>
    <w:rsid w:val="009D6239"/>
    <w:rsid w:val="009D7F7E"/>
    <w:rsid w:val="009E0DA7"/>
    <w:rsid w:val="009E232D"/>
    <w:rsid w:val="009E2886"/>
    <w:rsid w:val="009E2AC8"/>
    <w:rsid w:val="009E33D2"/>
    <w:rsid w:val="009E4670"/>
    <w:rsid w:val="009E4CDF"/>
    <w:rsid w:val="009E6977"/>
    <w:rsid w:val="009E712C"/>
    <w:rsid w:val="009F0BAD"/>
    <w:rsid w:val="009F2F5A"/>
    <w:rsid w:val="009F4B18"/>
    <w:rsid w:val="009F4DBF"/>
    <w:rsid w:val="009F5C10"/>
    <w:rsid w:val="009F5E6A"/>
    <w:rsid w:val="009F61CC"/>
    <w:rsid w:val="009F6444"/>
    <w:rsid w:val="009F64AA"/>
    <w:rsid w:val="009F7275"/>
    <w:rsid w:val="00A00003"/>
    <w:rsid w:val="00A005E0"/>
    <w:rsid w:val="00A0231D"/>
    <w:rsid w:val="00A02B6B"/>
    <w:rsid w:val="00A03041"/>
    <w:rsid w:val="00A03976"/>
    <w:rsid w:val="00A03BFC"/>
    <w:rsid w:val="00A03CB9"/>
    <w:rsid w:val="00A03FCD"/>
    <w:rsid w:val="00A0458A"/>
    <w:rsid w:val="00A0459C"/>
    <w:rsid w:val="00A06E75"/>
    <w:rsid w:val="00A102E9"/>
    <w:rsid w:val="00A10FEF"/>
    <w:rsid w:val="00A112EA"/>
    <w:rsid w:val="00A11674"/>
    <w:rsid w:val="00A120E9"/>
    <w:rsid w:val="00A1427F"/>
    <w:rsid w:val="00A14F35"/>
    <w:rsid w:val="00A156A2"/>
    <w:rsid w:val="00A15B57"/>
    <w:rsid w:val="00A16111"/>
    <w:rsid w:val="00A161EB"/>
    <w:rsid w:val="00A17BB3"/>
    <w:rsid w:val="00A17EAE"/>
    <w:rsid w:val="00A20389"/>
    <w:rsid w:val="00A21E4E"/>
    <w:rsid w:val="00A24B4D"/>
    <w:rsid w:val="00A24BEF"/>
    <w:rsid w:val="00A26649"/>
    <w:rsid w:val="00A27B08"/>
    <w:rsid w:val="00A30111"/>
    <w:rsid w:val="00A301FD"/>
    <w:rsid w:val="00A327E4"/>
    <w:rsid w:val="00A3400B"/>
    <w:rsid w:val="00A3454E"/>
    <w:rsid w:val="00A347BA"/>
    <w:rsid w:val="00A3612F"/>
    <w:rsid w:val="00A3788B"/>
    <w:rsid w:val="00A40F75"/>
    <w:rsid w:val="00A41214"/>
    <w:rsid w:val="00A41F51"/>
    <w:rsid w:val="00A43641"/>
    <w:rsid w:val="00A46563"/>
    <w:rsid w:val="00A46C5A"/>
    <w:rsid w:val="00A47787"/>
    <w:rsid w:val="00A5144A"/>
    <w:rsid w:val="00A51D0D"/>
    <w:rsid w:val="00A526FB"/>
    <w:rsid w:val="00A53DAA"/>
    <w:rsid w:val="00A543E4"/>
    <w:rsid w:val="00A545DF"/>
    <w:rsid w:val="00A5596B"/>
    <w:rsid w:val="00A55B68"/>
    <w:rsid w:val="00A5707E"/>
    <w:rsid w:val="00A57A0A"/>
    <w:rsid w:val="00A6025C"/>
    <w:rsid w:val="00A60D56"/>
    <w:rsid w:val="00A61BD5"/>
    <w:rsid w:val="00A62054"/>
    <w:rsid w:val="00A622ED"/>
    <w:rsid w:val="00A62B88"/>
    <w:rsid w:val="00A63680"/>
    <w:rsid w:val="00A63FC8"/>
    <w:rsid w:val="00A6413F"/>
    <w:rsid w:val="00A64885"/>
    <w:rsid w:val="00A6515F"/>
    <w:rsid w:val="00A65E61"/>
    <w:rsid w:val="00A67F73"/>
    <w:rsid w:val="00A7010A"/>
    <w:rsid w:val="00A70275"/>
    <w:rsid w:val="00A705A0"/>
    <w:rsid w:val="00A722D1"/>
    <w:rsid w:val="00A73C54"/>
    <w:rsid w:val="00A75738"/>
    <w:rsid w:val="00A75EC8"/>
    <w:rsid w:val="00A76569"/>
    <w:rsid w:val="00A76AEA"/>
    <w:rsid w:val="00A76DBD"/>
    <w:rsid w:val="00A81FAE"/>
    <w:rsid w:val="00A82E02"/>
    <w:rsid w:val="00A84469"/>
    <w:rsid w:val="00A8496F"/>
    <w:rsid w:val="00A84B2E"/>
    <w:rsid w:val="00A85BFC"/>
    <w:rsid w:val="00A92C74"/>
    <w:rsid w:val="00A930B8"/>
    <w:rsid w:val="00A93765"/>
    <w:rsid w:val="00A9455A"/>
    <w:rsid w:val="00A951A1"/>
    <w:rsid w:val="00A95EC2"/>
    <w:rsid w:val="00A9658B"/>
    <w:rsid w:val="00A975F2"/>
    <w:rsid w:val="00AA03D6"/>
    <w:rsid w:val="00AA08E2"/>
    <w:rsid w:val="00AA109B"/>
    <w:rsid w:val="00AA1191"/>
    <w:rsid w:val="00AA1434"/>
    <w:rsid w:val="00AA2485"/>
    <w:rsid w:val="00AA38DD"/>
    <w:rsid w:val="00AA42EA"/>
    <w:rsid w:val="00AA459B"/>
    <w:rsid w:val="00AA4B2A"/>
    <w:rsid w:val="00AA6428"/>
    <w:rsid w:val="00AA6ECC"/>
    <w:rsid w:val="00AB0133"/>
    <w:rsid w:val="00AB03B7"/>
    <w:rsid w:val="00AB050C"/>
    <w:rsid w:val="00AB18AE"/>
    <w:rsid w:val="00AB1C0B"/>
    <w:rsid w:val="00AB1E2B"/>
    <w:rsid w:val="00AB21E5"/>
    <w:rsid w:val="00AB3C3C"/>
    <w:rsid w:val="00AB45AB"/>
    <w:rsid w:val="00AB462B"/>
    <w:rsid w:val="00AB4C6F"/>
    <w:rsid w:val="00AB5208"/>
    <w:rsid w:val="00AB54E5"/>
    <w:rsid w:val="00AB58CB"/>
    <w:rsid w:val="00AB5E07"/>
    <w:rsid w:val="00AB667F"/>
    <w:rsid w:val="00AB66B0"/>
    <w:rsid w:val="00AC005B"/>
    <w:rsid w:val="00AC5D74"/>
    <w:rsid w:val="00AC700A"/>
    <w:rsid w:val="00AD0D60"/>
    <w:rsid w:val="00AD0F06"/>
    <w:rsid w:val="00AD2A04"/>
    <w:rsid w:val="00AD30A7"/>
    <w:rsid w:val="00AD4694"/>
    <w:rsid w:val="00AD5A99"/>
    <w:rsid w:val="00AD6245"/>
    <w:rsid w:val="00AD6FA2"/>
    <w:rsid w:val="00AE0FFE"/>
    <w:rsid w:val="00AE18EC"/>
    <w:rsid w:val="00AE2C21"/>
    <w:rsid w:val="00AE313B"/>
    <w:rsid w:val="00AE320C"/>
    <w:rsid w:val="00AE36E5"/>
    <w:rsid w:val="00AE401F"/>
    <w:rsid w:val="00AE4F89"/>
    <w:rsid w:val="00AE4FD9"/>
    <w:rsid w:val="00AE642D"/>
    <w:rsid w:val="00AF08C8"/>
    <w:rsid w:val="00AF1B15"/>
    <w:rsid w:val="00AF21A7"/>
    <w:rsid w:val="00AF2400"/>
    <w:rsid w:val="00AF2CEB"/>
    <w:rsid w:val="00AF31E7"/>
    <w:rsid w:val="00AF5716"/>
    <w:rsid w:val="00AF575B"/>
    <w:rsid w:val="00AF5A73"/>
    <w:rsid w:val="00AF6D9F"/>
    <w:rsid w:val="00AF7342"/>
    <w:rsid w:val="00AF7F71"/>
    <w:rsid w:val="00B012F0"/>
    <w:rsid w:val="00B014A5"/>
    <w:rsid w:val="00B029FF"/>
    <w:rsid w:val="00B02E07"/>
    <w:rsid w:val="00B03778"/>
    <w:rsid w:val="00B038F0"/>
    <w:rsid w:val="00B045AE"/>
    <w:rsid w:val="00B0554F"/>
    <w:rsid w:val="00B057F0"/>
    <w:rsid w:val="00B10125"/>
    <w:rsid w:val="00B102BD"/>
    <w:rsid w:val="00B1108B"/>
    <w:rsid w:val="00B11696"/>
    <w:rsid w:val="00B1170A"/>
    <w:rsid w:val="00B126B0"/>
    <w:rsid w:val="00B126F3"/>
    <w:rsid w:val="00B1273E"/>
    <w:rsid w:val="00B144E5"/>
    <w:rsid w:val="00B163E9"/>
    <w:rsid w:val="00B16F2A"/>
    <w:rsid w:val="00B228C5"/>
    <w:rsid w:val="00B22A4B"/>
    <w:rsid w:val="00B25654"/>
    <w:rsid w:val="00B32936"/>
    <w:rsid w:val="00B32C28"/>
    <w:rsid w:val="00B33550"/>
    <w:rsid w:val="00B336E3"/>
    <w:rsid w:val="00B33B10"/>
    <w:rsid w:val="00B33DAF"/>
    <w:rsid w:val="00B33E8A"/>
    <w:rsid w:val="00B341FE"/>
    <w:rsid w:val="00B35A00"/>
    <w:rsid w:val="00B35CCA"/>
    <w:rsid w:val="00B3665E"/>
    <w:rsid w:val="00B378F1"/>
    <w:rsid w:val="00B37F93"/>
    <w:rsid w:val="00B41097"/>
    <w:rsid w:val="00B44347"/>
    <w:rsid w:val="00B45143"/>
    <w:rsid w:val="00B456BE"/>
    <w:rsid w:val="00B460D6"/>
    <w:rsid w:val="00B4754F"/>
    <w:rsid w:val="00B47CCC"/>
    <w:rsid w:val="00B5036D"/>
    <w:rsid w:val="00B52A5E"/>
    <w:rsid w:val="00B54933"/>
    <w:rsid w:val="00B54C54"/>
    <w:rsid w:val="00B54DC0"/>
    <w:rsid w:val="00B55380"/>
    <w:rsid w:val="00B55B02"/>
    <w:rsid w:val="00B56C5D"/>
    <w:rsid w:val="00B573B9"/>
    <w:rsid w:val="00B605A1"/>
    <w:rsid w:val="00B60F39"/>
    <w:rsid w:val="00B616C7"/>
    <w:rsid w:val="00B62C32"/>
    <w:rsid w:val="00B641A6"/>
    <w:rsid w:val="00B65AC5"/>
    <w:rsid w:val="00B6663F"/>
    <w:rsid w:val="00B66AE6"/>
    <w:rsid w:val="00B712BA"/>
    <w:rsid w:val="00B71CBE"/>
    <w:rsid w:val="00B72C3F"/>
    <w:rsid w:val="00B72C64"/>
    <w:rsid w:val="00B7313E"/>
    <w:rsid w:val="00B739CC"/>
    <w:rsid w:val="00B73A5C"/>
    <w:rsid w:val="00B7415B"/>
    <w:rsid w:val="00B74513"/>
    <w:rsid w:val="00B749C2"/>
    <w:rsid w:val="00B74D2B"/>
    <w:rsid w:val="00B7607A"/>
    <w:rsid w:val="00B764FC"/>
    <w:rsid w:val="00B76657"/>
    <w:rsid w:val="00B80B2A"/>
    <w:rsid w:val="00B811F9"/>
    <w:rsid w:val="00B815F3"/>
    <w:rsid w:val="00B81FCB"/>
    <w:rsid w:val="00B83512"/>
    <w:rsid w:val="00B83BC2"/>
    <w:rsid w:val="00B83C02"/>
    <w:rsid w:val="00B84225"/>
    <w:rsid w:val="00B87F09"/>
    <w:rsid w:val="00B87F80"/>
    <w:rsid w:val="00B910C1"/>
    <w:rsid w:val="00B915B4"/>
    <w:rsid w:val="00B91FF6"/>
    <w:rsid w:val="00B9295C"/>
    <w:rsid w:val="00B92D3A"/>
    <w:rsid w:val="00B93495"/>
    <w:rsid w:val="00B93C3E"/>
    <w:rsid w:val="00B94672"/>
    <w:rsid w:val="00B95341"/>
    <w:rsid w:val="00B95FF5"/>
    <w:rsid w:val="00B9731F"/>
    <w:rsid w:val="00BA058B"/>
    <w:rsid w:val="00BA2CE1"/>
    <w:rsid w:val="00BA3142"/>
    <w:rsid w:val="00BA3642"/>
    <w:rsid w:val="00BA4A19"/>
    <w:rsid w:val="00BA75A1"/>
    <w:rsid w:val="00BB07FE"/>
    <w:rsid w:val="00BB0CF7"/>
    <w:rsid w:val="00BB1555"/>
    <w:rsid w:val="00BB1D3B"/>
    <w:rsid w:val="00BB1E6F"/>
    <w:rsid w:val="00BB2547"/>
    <w:rsid w:val="00BB3DC8"/>
    <w:rsid w:val="00BB4BDE"/>
    <w:rsid w:val="00BB510F"/>
    <w:rsid w:val="00BB6CB5"/>
    <w:rsid w:val="00BB74AF"/>
    <w:rsid w:val="00BC0278"/>
    <w:rsid w:val="00BC0457"/>
    <w:rsid w:val="00BC08F3"/>
    <w:rsid w:val="00BC0ED3"/>
    <w:rsid w:val="00BC0FE1"/>
    <w:rsid w:val="00BC1696"/>
    <w:rsid w:val="00BC1892"/>
    <w:rsid w:val="00BC1E1D"/>
    <w:rsid w:val="00BC33F4"/>
    <w:rsid w:val="00BC3681"/>
    <w:rsid w:val="00BC3989"/>
    <w:rsid w:val="00BC50D6"/>
    <w:rsid w:val="00BC5FD8"/>
    <w:rsid w:val="00BC6581"/>
    <w:rsid w:val="00BC7E7D"/>
    <w:rsid w:val="00BD1CC5"/>
    <w:rsid w:val="00BD24BF"/>
    <w:rsid w:val="00BD404E"/>
    <w:rsid w:val="00BD41AA"/>
    <w:rsid w:val="00BD4CE0"/>
    <w:rsid w:val="00BD6466"/>
    <w:rsid w:val="00BD657D"/>
    <w:rsid w:val="00BD7A7C"/>
    <w:rsid w:val="00BE016B"/>
    <w:rsid w:val="00BE28C4"/>
    <w:rsid w:val="00BE2B1E"/>
    <w:rsid w:val="00BE42F4"/>
    <w:rsid w:val="00BE4405"/>
    <w:rsid w:val="00BE5DC9"/>
    <w:rsid w:val="00BE5F49"/>
    <w:rsid w:val="00BE6BC3"/>
    <w:rsid w:val="00BE723D"/>
    <w:rsid w:val="00BE7771"/>
    <w:rsid w:val="00BE78E7"/>
    <w:rsid w:val="00BE7A9F"/>
    <w:rsid w:val="00BF0236"/>
    <w:rsid w:val="00BF0C4F"/>
    <w:rsid w:val="00BF1E77"/>
    <w:rsid w:val="00BF3CC4"/>
    <w:rsid w:val="00BF5204"/>
    <w:rsid w:val="00BF6C3E"/>
    <w:rsid w:val="00BF76C0"/>
    <w:rsid w:val="00BF784C"/>
    <w:rsid w:val="00C0089E"/>
    <w:rsid w:val="00C028C8"/>
    <w:rsid w:val="00C03821"/>
    <w:rsid w:val="00C03A8F"/>
    <w:rsid w:val="00C03B3C"/>
    <w:rsid w:val="00C05DCA"/>
    <w:rsid w:val="00C06059"/>
    <w:rsid w:val="00C07F11"/>
    <w:rsid w:val="00C10350"/>
    <w:rsid w:val="00C10538"/>
    <w:rsid w:val="00C10F95"/>
    <w:rsid w:val="00C11BC3"/>
    <w:rsid w:val="00C11E79"/>
    <w:rsid w:val="00C11F7E"/>
    <w:rsid w:val="00C12593"/>
    <w:rsid w:val="00C12E78"/>
    <w:rsid w:val="00C13988"/>
    <w:rsid w:val="00C13B3E"/>
    <w:rsid w:val="00C13BF8"/>
    <w:rsid w:val="00C1563C"/>
    <w:rsid w:val="00C15657"/>
    <w:rsid w:val="00C15BDD"/>
    <w:rsid w:val="00C16180"/>
    <w:rsid w:val="00C1713B"/>
    <w:rsid w:val="00C22601"/>
    <w:rsid w:val="00C2292B"/>
    <w:rsid w:val="00C235DB"/>
    <w:rsid w:val="00C24359"/>
    <w:rsid w:val="00C24C93"/>
    <w:rsid w:val="00C25409"/>
    <w:rsid w:val="00C2593A"/>
    <w:rsid w:val="00C261C7"/>
    <w:rsid w:val="00C27C75"/>
    <w:rsid w:val="00C30BBC"/>
    <w:rsid w:val="00C30C83"/>
    <w:rsid w:val="00C30CF8"/>
    <w:rsid w:val="00C31FEB"/>
    <w:rsid w:val="00C32A54"/>
    <w:rsid w:val="00C32B18"/>
    <w:rsid w:val="00C348A0"/>
    <w:rsid w:val="00C3574A"/>
    <w:rsid w:val="00C35C53"/>
    <w:rsid w:val="00C3607A"/>
    <w:rsid w:val="00C36191"/>
    <w:rsid w:val="00C364E8"/>
    <w:rsid w:val="00C368AF"/>
    <w:rsid w:val="00C37268"/>
    <w:rsid w:val="00C407DE"/>
    <w:rsid w:val="00C42ECC"/>
    <w:rsid w:val="00C430FB"/>
    <w:rsid w:val="00C45A5C"/>
    <w:rsid w:val="00C47F39"/>
    <w:rsid w:val="00C50192"/>
    <w:rsid w:val="00C51300"/>
    <w:rsid w:val="00C51794"/>
    <w:rsid w:val="00C51F70"/>
    <w:rsid w:val="00C51FEB"/>
    <w:rsid w:val="00C527A3"/>
    <w:rsid w:val="00C55C48"/>
    <w:rsid w:val="00C575AE"/>
    <w:rsid w:val="00C57EF2"/>
    <w:rsid w:val="00C6015E"/>
    <w:rsid w:val="00C60250"/>
    <w:rsid w:val="00C60489"/>
    <w:rsid w:val="00C60F92"/>
    <w:rsid w:val="00C61AF8"/>
    <w:rsid w:val="00C6299A"/>
    <w:rsid w:val="00C62D55"/>
    <w:rsid w:val="00C642AB"/>
    <w:rsid w:val="00C70089"/>
    <w:rsid w:val="00C722E7"/>
    <w:rsid w:val="00C7263D"/>
    <w:rsid w:val="00C72DBF"/>
    <w:rsid w:val="00C75E1F"/>
    <w:rsid w:val="00C76BD1"/>
    <w:rsid w:val="00C776F9"/>
    <w:rsid w:val="00C77E44"/>
    <w:rsid w:val="00C805F8"/>
    <w:rsid w:val="00C8219B"/>
    <w:rsid w:val="00C82387"/>
    <w:rsid w:val="00C82D87"/>
    <w:rsid w:val="00C83A15"/>
    <w:rsid w:val="00C83E1C"/>
    <w:rsid w:val="00C84BE5"/>
    <w:rsid w:val="00C85597"/>
    <w:rsid w:val="00C85B5A"/>
    <w:rsid w:val="00C8761C"/>
    <w:rsid w:val="00C902C9"/>
    <w:rsid w:val="00C9140A"/>
    <w:rsid w:val="00C92422"/>
    <w:rsid w:val="00C92DD6"/>
    <w:rsid w:val="00C93B77"/>
    <w:rsid w:val="00C944EF"/>
    <w:rsid w:val="00C947AA"/>
    <w:rsid w:val="00C954F1"/>
    <w:rsid w:val="00C95AF3"/>
    <w:rsid w:val="00C96859"/>
    <w:rsid w:val="00C972F1"/>
    <w:rsid w:val="00CA0A62"/>
    <w:rsid w:val="00CA0A80"/>
    <w:rsid w:val="00CA108F"/>
    <w:rsid w:val="00CA21B9"/>
    <w:rsid w:val="00CA3926"/>
    <w:rsid w:val="00CA4679"/>
    <w:rsid w:val="00CA48AF"/>
    <w:rsid w:val="00CA6166"/>
    <w:rsid w:val="00CB06E0"/>
    <w:rsid w:val="00CB1C34"/>
    <w:rsid w:val="00CB27F8"/>
    <w:rsid w:val="00CB3315"/>
    <w:rsid w:val="00CB478F"/>
    <w:rsid w:val="00CB5621"/>
    <w:rsid w:val="00CB5A0E"/>
    <w:rsid w:val="00CB62E6"/>
    <w:rsid w:val="00CB77CA"/>
    <w:rsid w:val="00CC1874"/>
    <w:rsid w:val="00CC4FA3"/>
    <w:rsid w:val="00CC6C4C"/>
    <w:rsid w:val="00CC717C"/>
    <w:rsid w:val="00CD0302"/>
    <w:rsid w:val="00CD0809"/>
    <w:rsid w:val="00CD0A47"/>
    <w:rsid w:val="00CD0C05"/>
    <w:rsid w:val="00CD1675"/>
    <w:rsid w:val="00CD16B8"/>
    <w:rsid w:val="00CD2E20"/>
    <w:rsid w:val="00CD335A"/>
    <w:rsid w:val="00CD4858"/>
    <w:rsid w:val="00CD560A"/>
    <w:rsid w:val="00CD634E"/>
    <w:rsid w:val="00CD75F1"/>
    <w:rsid w:val="00CD7866"/>
    <w:rsid w:val="00CE0164"/>
    <w:rsid w:val="00CE02D6"/>
    <w:rsid w:val="00CE34E5"/>
    <w:rsid w:val="00CE45D9"/>
    <w:rsid w:val="00CE4828"/>
    <w:rsid w:val="00CE6BD4"/>
    <w:rsid w:val="00CE7914"/>
    <w:rsid w:val="00CF2215"/>
    <w:rsid w:val="00CF229B"/>
    <w:rsid w:val="00CF4B30"/>
    <w:rsid w:val="00CF4BCD"/>
    <w:rsid w:val="00CF4DA0"/>
    <w:rsid w:val="00CF54B5"/>
    <w:rsid w:val="00CF5D4A"/>
    <w:rsid w:val="00CF66BB"/>
    <w:rsid w:val="00CF75DA"/>
    <w:rsid w:val="00CF7992"/>
    <w:rsid w:val="00D001C8"/>
    <w:rsid w:val="00D00928"/>
    <w:rsid w:val="00D01F89"/>
    <w:rsid w:val="00D0459C"/>
    <w:rsid w:val="00D05AAB"/>
    <w:rsid w:val="00D064CC"/>
    <w:rsid w:val="00D07287"/>
    <w:rsid w:val="00D103D5"/>
    <w:rsid w:val="00D11FBB"/>
    <w:rsid w:val="00D134B5"/>
    <w:rsid w:val="00D1410E"/>
    <w:rsid w:val="00D14D7C"/>
    <w:rsid w:val="00D14EA2"/>
    <w:rsid w:val="00D173E1"/>
    <w:rsid w:val="00D20F7A"/>
    <w:rsid w:val="00D21C19"/>
    <w:rsid w:val="00D244F3"/>
    <w:rsid w:val="00D258CD"/>
    <w:rsid w:val="00D25CCF"/>
    <w:rsid w:val="00D26391"/>
    <w:rsid w:val="00D26E91"/>
    <w:rsid w:val="00D3023E"/>
    <w:rsid w:val="00D306E7"/>
    <w:rsid w:val="00D30A7F"/>
    <w:rsid w:val="00D31972"/>
    <w:rsid w:val="00D32485"/>
    <w:rsid w:val="00D32E46"/>
    <w:rsid w:val="00D332D1"/>
    <w:rsid w:val="00D335ED"/>
    <w:rsid w:val="00D337DA"/>
    <w:rsid w:val="00D33CAE"/>
    <w:rsid w:val="00D355CA"/>
    <w:rsid w:val="00D362D3"/>
    <w:rsid w:val="00D3675D"/>
    <w:rsid w:val="00D36E9F"/>
    <w:rsid w:val="00D375BB"/>
    <w:rsid w:val="00D40880"/>
    <w:rsid w:val="00D40D50"/>
    <w:rsid w:val="00D4174E"/>
    <w:rsid w:val="00D41894"/>
    <w:rsid w:val="00D41A5C"/>
    <w:rsid w:val="00D41BCE"/>
    <w:rsid w:val="00D43308"/>
    <w:rsid w:val="00D436EA"/>
    <w:rsid w:val="00D436FD"/>
    <w:rsid w:val="00D445C2"/>
    <w:rsid w:val="00D45CC6"/>
    <w:rsid w:val="00D46FEF"/>
    <w:rsid w:val="00D47BAF"/>
    <w:rsid w:val="00D47C4C"/>
    <w:rsid w:val="00D50B59"/>
    <w:rsid w:val="00D50EBB"/>
    <w:rsid w:val="00D519E1"/>
    <w:rsid w:val="00D520C6"/>
    <w:rsid w:val="00D525C8"/>
    <w:rsid w:val="00D52B6D"/>
    <w:rsid w:val="00D53D5B"/>
    <w:rsid w:val="00D54B4A"/>
    <w:rsid w:val="00D55459"/>
    <w:rsid w:val="00D5638C"/>
    <w:rsid w:val="00D56B90"/>
    <w:rsid w:val="00D6565F"/>
    <w:rsid w:val="00D66680"/>
    <w:rsid w:val="00D66B99"/>
    <w:rsid w:val="00D67B69"/>
    <w:rsid w:val="00D70680"/>
    <w:rsid w:val="00D716E9"/>
    <w:rsid w:val="00D7272B"/>
    <w:rsid w:val="00D73AFF"/>
    <w:rsid w:val="00D741BE"/>
    <w:rsid w:val="00D7506C"/>
    <w:rsid w:val="00D75E85"/>
    <w:rsid w:val="00D7713B"/>
    <w:rsid w:val="00D83B79"/>
    <w:rsid w:val="00D84162"/>
    <w:rsid w:val="00D84246"/>
    <w:rsid w:val="00D85DF8"/>
    <w:rsid w:val="00D8616F"/>
    <w:rsid w:val="00D865AD"/>
    <w:rsid w:val="00D87B27"/>
    <w:rsid w:val="00D90414"/>
    <w:rsid w:val="00D90AD6"/>
    <w:rsid w:val="00D90B52"/>
    <w:rsid w:val="00D91766"/>
    <w:rsid w:val="00D91813"/>
    <w:rsid w:val="00D91A42"/>
    <w:rsid w:val="00D9278F"/>
    <w:rsid w:val="00D94B65"/>
    <w:rsid w:val="00D94F82"/>
    <w:rsid w:val="00D95E56"/>
    <w:rsid w:val="00D9756F"/>
    <w:rsid w:val="00D97811"/>
    <w:rsid w:val="00D97A7E"/>
    <w:rsid w:val="00DA0DB8"/>
    <w:rsid w:val="00DA1B44"/>
    <w:rsid w:val="00DA1BE5"/>
    <w:rsid w:val="00DA1F27"/>
    <w:rsid w:val="00DA1FC7"/>
    <w:rsid w:val="00DA25AE"/>
    <w:rsid w:val="00DA2913"/>
    <w:rsid w:val="00DA3853"/>
    <w:rsid w:val="00DA3CF9"/>
    <w:rsid w:val="00DA3DE4"/>
    <w:rsid w:val="00DA533A"/>
    <w:rsid w:val="00DA5501"/>
    <w:rsid w:val="00DA6B41"/>
    <w:rsid w:val="00DA6D64"/>
    <w:rsid w:val="00DB049E"/>
    <w:rsid w:val="00DB08B4"/>
    <w:rsid w:val="00DB138D"/>
    <w:rsid w:val="00DB4351"/>
    <w:rsid w:val="00DB53E9"/>
    <w:rsid w:val="00DB5D0C"/>
    <w:rsid w:val="00DB6089"/>
    <w:rsid w:val="00DB74D5"/>
    <w:rsid w:val="00DB799F"/>
    <w:rsid w:val="00DC075D"/>
    <w:rsid w:val="00DC2834"/>
    <w:rsid w:val="00DC2BAD"/>
    <w:rsid w:val="00DC3805"/>
    <w:rsid w:val="00DC4BD8"/>
    <w:rsid w:val="00DC4F0B"/>
    <w:rsid w:val="00DC5F4B"/>
    <w:rsid w:val="00DC68FB"/>
    <w:rsid w:val="00DD0967"/>
    <w:rsid w:val="00DD0DFB"/>
    <w:rsid w:val="00DD0F99"/>
    <w:rsid w:val="00DD1D74"/>
    <w:rsid w:val="00DD237B"/>
    <w:rsid w:val="00DD277B"/>
    <w:rsid w:val="00DD2FC7"/>
    <w:rsid w:val="00DD4397"/>
    <w:rsid w:val="00DD459A"/>
    <w:rsid w:val="00DD4A1C"/>
    <w:rsid w:val="00DD6F25"/>
    <w:rsid w:val="00DD7361"/>
    <w:rsid w:val="00DD74B0"/>
    <w:rsid w:val="00DD77FB"/>
    <w:rsid w:val="00DE011E"/>
    <w:rsid w:val="00DE0BD3"/>
    <w:rsid w:val="00DE2748"/>
    <w:rsid w:val="00DE311D"/>
    <w:rsid w:val="00DE4F58"/>
    <w:rsid w:val="00DE51C2"/>
    <w:rsid w:val="00DE537B"/>
    <w:rsid w:val="00DE7C04"/>
    <w:rsid w:val="00DE7F09"/>
    <w:rsid w:val="00DF0041"/>
    <w:rsid w:val="00DF09F0"/>
    <w:rsid w:val="00DF0EF4"/>
    <w:rsid w:val="00DF10D5"/>
    <w:rsid w:val="00DF1E5F"/>
    <w:rsid w:val="00DF2484"/>
    <w:rsid w:val="00DF2DA9"/>
    <w:rsid w:val="00DF2E9A"/>
    <w:rsid w:val="00DF2F1F"/>
    <w:rsid w:val="00DF330C"/>
    <w:rsid w:val="00DF3D4B"/>
    <w:rsid w:val="00DF4F86"/>
    <w:rsid w:val="00DF6962"/>
    <w:rsid w:val="00DF6A5E"/>
    <w:rsid w:val="00DF7BFF"/>
    <w:rsid w:val="00E00E21"/>
    <w:rsid w:val="00E019BF"/>
    <w:rsid w:val="00E01DC9"/>
    <w:rsid w:val="00E021BA"/>
    <w:rsid w:val="00E024EB"/>
    <w:rsid w:val="00E040B5"/>
    <w:rsid w:val="00E0506C"/>
    <w:rsid w:val="00E070FD"/>
    <w:rsid w:val="00E071EF"/>
    <w:rsid w:val="00E072F8"/>
    <w:rsid w:val="00E106B6"/>
    <w:rsid w:val="00E136BD"/>
    <w:rsid w:val="00E14638"/>
    <w:rsid w:val="00E14881"/>
    <w:rsid w:val="00E14B84"/>
    <w:rsid w:val="00E16CAB"/>
    <w:rsid w:val="00E16F19"/>
    <w:rsid w:val="00E17082"/>
    <w:rsid w:val="00E17856"/>
    <w:rsid w:val="00E17EE8"/>
    <w:rsid w:val="00E2005E"/>
    <w:rsid w:val="00E2052E"/>
    <w:rsid w:val="00E21A4B"/>
    <w:rsid w:val="00E22034"/>
    <w:rsid w:val="00E231BD"/>
    <w:rsid w:val="00E244A0"/>
    <w:rsid w:val="00E24F78"/>
    <w:rsid w:val="00E250CF"/>
    <w:rsid w:val="00E25516"/>
    <w:rsid w:val="00E25D96"/>
    <w:rsid w:val="00E26ECB"/>
    <w:rsid w:val="00E279DE"/>
    <w:rsid w:val="00E327C5"/>
    <w:rsid w:val="00E32E8A"/>
    <w:rsid w:val="00E3327B"/>
    <w:rsid w:val="00E339F1"/>
    <w:rsid w:val="00E344DD"/>
    <w:rsid w:val="00E34C55"/>
    <w:rsid w:val="00E34D06"/>
    <w:rsid w:val="00E356A6"/>
    <w:rsid w:val="00E35CB1"/>
    <w:rsid w:val="00E42940"/>
    <w:rsid w:val="00E42DCD"/>
    <w:rsid w:val="00E43220"/>
    <w:rsid w:val="00E435D0"/>
    <w:rsid w:val="00E44122"/>
    <w:rsid w:val="00E4475F"/>
    <w:rsid w:val="00E44D29"/>
    <w:rsid w:val="00E45A63"/>
    <w:rsid w:val="00E46D80"/>
    <w:rsid w:val="00E46DFB"/>
    <w:rsid w:val="00E502F4"/>
    <w:rsid w:val="00E514C9"/>
    <w:rsid w:val="00E5172A"/>
    <w:rsid w:val="00E51DF6"/>
    <w:rsid w:val="00E54BA8"/>
    <w:rsid w:val="00E5568A"/>
    <w:rsid w:val="00E56EA3"/>
    <w:rsid w:val="00E57324"/>
    <w:rsid w:val="00E57609"/>
    <w:rsid w:val="00E578EC"/>
    <w:rsid w:val="00E57A7C"/>
    <w:rsid w:val="00E57F9F"/>
    <w:rsid w:val="00E601EE"/>
    <w:rsid w:val="00E61124"/>
    <w:rsid w:val="00E62205"/>
    <w:rsid w:val="00E622E9"/>
    <w:rsid w:val="00E62708"/>
    <w:rsid w:val="00E62770"/>
    <w:rsid w:val="00E62995"/>
    <w:rsid w:val="00E64AB5"/>
    <w:rsid w:val="00E65EA3"/>
    <w:rsid w:val="00E67522"/>
    <w:rsid w:val="00E67C23"/>
    <w:rsid w:val="00E701E6"/>
    <w:rsid w:val="00E70781"/>
    <w:rsid w:val="00E715AF"/>
    <w:rsid w:val="00E7175E"/>
    <w:rsid w:val="00E72183"/>
    <w:rsid w:val="00E7264F"/>
    <w:rsid w:val="00E72676"/>
    <w:rsid w:val="00E72B21"/>
    <w:rsid w:val="00E72B95"/>
    <w:rsid w:val="00E73A08"/>
    <w:rsid w:val="00E73D81"/>
    <w:rsid w:val="00E740F7"/>
    <w:rsid w:val="00E74303"/>
    <w:rsid w:val="00E74433"/>
    <w:rsid w:val="00E745F4"/>
    <w:rsid w:val="00E7461E"/>
    <w:rsid w:val="00E76EFD"/>
    <w:rsid w:val="00E7772D"/>
    <w:rsid w:val="00E807F2"/>
    <w:rsid w:val="00E8299F"/>
    <w:rsid w:val="00E83C96"/>
    <w:rsid w:val="00E84926"/>
    <w:rsid w:val="00E84AAB"/>
    <w:rsid w:val="00E8598B"/>
    <w:rsid w:val="00E86415"/>
    <w:rsid w:val="00E86EB8"/>
    <w:rsid w:val="00E87133"/>
    <w:rsid w:val="00E90204"/>
    <w:rsid w:val="00E92C64"/>
    <w:rsid w:val="00E93F42"/>
    <w:rsid w:val="00E9443E"/>
    <w:rsid w:val="00E957A0"/>
    <w:rsid w:val="00E96766"/>
    <w:rsid w:val="00E9694C"/>
    <w:rsid w:val="00E96970"/>
    <w:rsid w:val="00E96CC6"/>
    <w:rsid w:val="00E96F43"/>
    <w:rsid w:val="00EA0045"/>
    <w:rsid w:val="00EA15B4"/>
    <w:rsid w:val="00EA23ED"/>
    <w:rsid w:val="00EA24D5"/>
    <w:rsid w:val="00EA3165"/>
    <w:rsid w:val="00EA3D0E"/>
    <w:rsid w:val="00EA4C17"/>
    <w:rsid w:val="00EA5222"/>
    <w:rsid w:val="00EA559B"/>
    <w:rsid w:val="00EA7859"/>
    <w:rsid w:val="00EB23E1"/>
    <w:rsid w:val="00EB36D9"/>
    <w:rsid w:val="00EB5D8B"/>
    <w:rsid w:val="00EB779F"/>
    <w:rsid w:val="00EC1385"/>
    <w:rsid w:val="00EC3B37"/>
    <w:rsid w:val="00EC421C"/>
    <w:rsid w:val="00EC4B3D"/>
    <w:rsid w:val="00EC4DBF"/>
    <w:rsid w:val="00EC53F3"/>
    <w:rsid w:val="00EC549E"/>
    <w:rsid w:val="00EC5C36"/>
    <w:rsid w:val="00EC65E2"/>
    <w:rsid w:val="00EC6C2E"/>
    <w:rsid w:val="00EC77E7"/>
    <w:rsid w:val="00ED1F47"/>
    <w:rsid w:val="00ED2FA6"/>
    <w:rsid w:val="00ED62DA"/>
    <w:rsid w:val="00ED6E6C"/>
    <w:rsid w:val="00EE11C9"/>
    <w:rsid w:val="00EE29E9"/>
    <w:rsid w:val="00EE2FAE"/>
    <w:rsid w:val="00EE33BA"/>
    <w:rsid w:val="00EE367A"/>
    <w:rsid w:val="00EE4600"/>
    <w:rsid w:val="00EE5743"/>
    <w:rsid w:val="00EE626E"/>
    <w:rsid w:val="00EE7690"/>
    <w:rsid w:val="00EF2A24"/>
    <w:rsid w:val="00EF2C5D"/>
    <w:rsid w:val="00EF488C"/>
    <w:rsid w:val="00EF6F41"/>
    <w:rsid w:val="00F002AD"/>
    <w:rsid w:val="00F00706"/>
    <w:rsid w:val="00F00EEC"/>
    <w:rsid w:val="00F017F8"/>
    <w:rsid w:val="00F02338"/>
    <w:rsid w:val="00F02B8A"/>
    <w:rsid w:val="00F02EBB"/>
    <w:rsid w:val="00F034A4"/>
    <w:rsid w:val="00F03615"/>
    <w:rsid w:val="00F045F2"/>
    <w:rsid w:val="00F04A3B"/>
    <w:rsid w:val="00F077CE"/>
    <w:rsid w:val="00F11455"/>
    <w:rsid w:val="00F115B5"/>
    <w:rsid w:val="00F11712"/>
    <w:rsid w:val="00F11871"/>
    <w:rsid w:val="00F12491"/>
    <w:rsid w:val="00F1317D"/>
    <w:rsid w:val="00F13DFC"/>
    <w:rsid w:val="00F144AD"/>
    <w:rsid w:val="00F14D92"/>
    <w:rsid w:val="00F15161"/>
    <w:rsid w:val="00F15829"/>
    <w:rsid w:val="00F158A9"/>
    <w:rsid w:val="00F16608"/>
    <w:rsid w:val="00F17AE6"/>
    <w:rsid w:val="00F2041C"/>
    <w:rsid w:val="00F20799"/>
    <w:rsid w:val="00F20A13"/>
    <w:rsid w:val="00F21170"/>
    <w:rsid w:val="00F215F1"/>
    <w:rsid w:val="00F216C6"/>
    <w:rsid w:val="00F21883"/>
    <w:rsid w:val="00F2306B"/>
    <w:rsid w:val="00F23A42"/>
    <w:rsid w:val="00F244EE"/>
    <w:rsid w:val="00F2682D"/>
    <w:rsid w:val="00F27013"/>
    <w:rsid w:val="00F27322"/>
    <w:rsid w:val="00F27D4F"/>
    <w:rsid w:val="00F30722"/>
    <w:rsid w:val="00F311E7"/>
    <w:rsid w:val="00F3176F"/>
    <w:rsid w:val="00F320F5"/>
    <w:rsid w:val="00F3226C"/>
    <w:rsid w:val="00F32F12"/>
    <w:rsid w:val="00F34179"/>
    <w:rsid w:val="00F34312"/>
    <w:rsid w:val="00F35726"/>
    <w:rsid w:val="00F35D79"/>
    <w:rsid w:val="00F35E1E"/>
    <w:rsid w:val="00F366B9"/>
    <w:rsid w:val="00F3714B"/>
    <w:rsid w:val="00F4043F"/>
    <w:rsid w:val="00F41D19"/>
    <w:rsid w:val="00F4305C"/>
    <w:rsid w:val="00F43184"/>
    <w:rsid w:val="00F43863"/>
    <w:rsid w:val="00F45D0D"/>
    <w:rsid w:val="00F45D47"/>
    <w:rsid w:val="00F45E40"/>
    <w:rsid w:val="00F45EB1"/>
    <w:rsid w:val="00F45FB0"/>
    <w:rsid w:val="00F46186"/>
    <w:rsid w:val="00F4719E"/>
    <w:rsid w:val="00F47C31"/>
    <w:rsid w:val="00F51474"/>
    <w:rsid w:val="00F52406"/>
    <w:rsid w:val="00F52E18"/>
    <w:rsid w:val="00F53EEF"/>
    <w:rsid w:val="00F54272"/>
    <w:rsid w:val="00F54A0C"/>
    <w:rsid w:val="00F550A9"/>
    <w:rsid w:val="00F559FA"/>
    <w:rsid w:val="00F55D63"/>
    <w:rsid w:val="00F5729B"/>
    <w:rsid w:val="00F575A0"/>
    <w:rsid w:val="00F577AD"/>
    <w:rsid w:val="00F611D1"/>
    <w:rsid w:val="00F6132A"/>
    <w:rsid w:val="00F617C0"/>
    <w:rsid w:val="00F6208D"/>
    <w:rsid w:val="00F629E6"/>
    <w:rsid w:val="00F63255"/>
    <w:rsid w:val="00F652AC"/>
    <w:rsid w:val="00F65575"/>
    <w:rsid w:val="00F65B27"/>
    <w:rsid w:val="00F665E1"/>
    <w:rsid w:val="00F71ADD"/>
    <w:rsid w:val="00F71D11"/>
    <w:rsid w:val="00F722AA"/>
    <w:rsid w:val="00F727FB"/>
    <w:rsid w:val="00F731D4"/>
    <w:rsid w:val="00F74E98"/>
    <w:rsid w:val="00F74F5C"/>
    <w:rsid w:val="00F756CA"/>
    <w:rsid w:val="00F75AB9"/>
    <w:rsid w:val="00F7738F"/>
    <w:rsid w:val="00F80C84"/>
    <w:rsid w:val="00F824F2"/>
    <w:rsid w:val="00F828C7"/>
    <w:rsid w:val="00F84607"/>
    <w:rsid w:val="00F85FA5"/>
    <w:rsid w:val="00F85FF8"/>
    <w:rsid w:val="00F869A3"/>
    <w:rsid w:val="00F87809"/>
    <w:rsid w:val="00F87856"/>
    <w:rsid w:val="00F90627"/>
    <w:rsid w:val="00F906DB"/>
    <w:rsid w:val="00F914AF"/>
    <w:rsid w:val="00F9243A"/>
    <w:rsid w:val="00F92B7C"/>
    <w:rsid w:val="00F934DE"/>
    <w:rsid w:val="00F937E2"/>
    <w:rsid w:val="00F93DAD"/>
    <w:rsid w:val="00F946E4"/>
    <w:rsid w:val="00F94A71"/>
    <w:rsid w:val="00FA062A"/>
    <w:rsid w:val="00FA1296"/>
    <w:rsid w:val="00FA16AE"/>
    <w:rsid w:val="00FA1705"/>
    <w:rsid w:val="00FA19EE"/>
    <w:rsid w:val="00FA1D0A"/>
    <w:rsid w:val="00FA212D"/>
    <w:rsid w:val="00FA33AA"/>
    <w:rsid w:val="00FA426A"/>
    <w:rsid w:val="00FA4293"/>
    <w:rsid w:val="00FA4D9C"/>
    <w:rsid w:val="00FA55E5"/>
    <w:rsid w:val="00FA71B6"/>
    <w:rsid w:val="00FB052C"/>
    <w:rsid w:val="00FB06D9"/>
    <w:rsid w:val="00FB0CCB"/>
    <w:rsid w:val="00FB20E3"/>
    <w:rsid w:val="00FB2210"/>
    <w:rsid w:val="00FB280A"/>
    <w:rsid w:val="00FB3477"/>
    <w:rsid w:val="00FB48B2"/>
    <w:rsid w:val="00FB546B"/>
    <w:rsid w:val="00FB6881"/>
    <w:rsid w:val="00FB6EF8"/>
    <w:rsid w:val="00FB761B"/>
    <w:rsid w:val="00FC1002"/>
    <w:rsid w:val="00FC15E7"/>
    <w:rsid w:val="00FC1FF1"/>
    <w:rsid w:val="00FC2C3E"/>
    <w:rsid w:val="00FC2C82"/>
    <w:rsid w:val="00FC359F"/>
    <w:rsid w:val="00FC4121"/>
    <w:rsid w:val="00FC551E"/>
    <w:rsid w:val="00FC76B1"/>
    <w:rsid w:val="00FD215C"/>
    <w:rsid w:val="00FD2878"/>
    <w:rsid w:val="00FD4CD9"/>
    <w:rsid w:val="00FD5286"/>
    <w:rsid w:val="00FD6B3B"/>
    <w:rsid w:val="00FD7272"/>
    <w:rsid w:val="00FE0EFB"/>
    <w:rsid w:val="00FE2582"/>
    <w:rsid w:val="00FE2C01"/>
    <w:rsid w:val="00FE3514"/>
    <w:rsid w:val="00FE40E6"/>
    <w:rsid w:val="00FE43CD"/>
    <w:rsid w:val="00FE4D86"/>
    <w:rsid w:val="00FE5122"/>
    <w:rsid w:val="00FE5266"/>
    <w:rsid w:val="00FE624F"/>
    <w:rsid w:val="00FE64BD"/>
    <w:rsid w:val="00FE64F0"/>
    <w:rsid w:val="00FE6517"/>
    <w:rsid w:val="00FE758D"/>
    <w:rsid w:val="00FF14CA"/>
    <w:rsid w:val="00FF15C5"/>
    <w:rsid w:val="00FF1936"/>
    <w:rsid w:val="00FF2DF1"/>
    <w:rsid w:val="00FF379F"/>
    <w:rsid w:val="00FF3F95"/>
    <w:rsid w:val="00FF468A"/>
    <w:rsid w:val="00FF4A03"/>
    <w:rsid w:val="00FF507D"/>
    <w:rsid w:val="00FF64D9"/>
    <w:rsid w:val="00FF75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A7E06EB"/>
  <w15:docId w15:val="{3D92A378-D8C1-48A9-8DC5-4ADAD4FC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1DD"/>
    <w:pPr>
      <w:jc w:val="both"/>
    </w:pPr>
    <w:rPr>
      <w:rFonts w:ascii="Arial" w:hAnsi="Arial"/>
      <w:sz w:val="24"/>
    </w:rPr>
  </w:style>
  <w:style w:type="paragraph" w:styleId="Titre1">
    <w:name w:val="heading 1"/>
    <w:basedOn w:val="Normal"/>
    <w:next w:val="Normal"/>
    <w:link w:val="Titre1Car"/>
    <w:uiPriority w:val="99"/>
    <w:qFormat/>
    <w:rsid w:val="00E34C55"/>
    <w:pPr>
      <w:keepNext/>
      <w:numPr>
        <w:numId w:val="11"/>
      </w:numPr>
      <w:outlineLvl w:val="0"/>
    </w:pPr>
    <w:rPr>
      <w:b/>
      <w:bCs/>
      <w:szCs w:val="32"/>
    </w:rPr>
  </w:style>
  <w:style w:type="paragraph" w:styleId="Titre2">
    <w:name w:val="heading 2"/>
    <w:basedOn w:val="Normal"/>
    <w:next w:val="Normal"/>
    <w:link w:val="Titre2Car"/>
    <w:uiPriority w:val="99"/>
    <w:qFormat/>
    <w:rsid w:val="00E040B5"/>
    <w:pPr>
      <w:keepNext/>
      <w:numPr>
        <w:ilvl w:val="1"/>
        <w:numId w:val="11"/>
      </w:numPr>
      <w:outlineLvl w:val="1"/>
    </w:pPr>
    <w:rPr>
      <w:bCs/>
      <w:szCs w:val="28"/>
      <w:u w:val="single"/>
    </w:rPr>
  </w:style>
  <w:style w:type="paragraph" w:styleId="Titre3">
    <w:name w:val="heading 3"/>
    <w:basedOn w:val="Normal"/>
    <w:next w:val="Normal"/>
    <w:link w:val="Titre3Car"/>
    <w:semiHidden/>
    <w:unhideWhenUsed/>
    <w:qFormat/>
    <w:rsid w:val="00020B5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semiHidden/>
    <w:unhideWhenUsed/>
    <w:qFormat/>
    <w:rsid w:val="004A591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E34C55"/>
    <w:rPr>
      <w:rFonts w:ascii="Arial" w:hAnsi="Arial"/>
      <w:b/>
      <w:bCs/>
      <w:sz w:val="24"/>
      <w:szCs w:val="32"/>
    </w:rPr>
  </w:style>
  <w:style w:type="character" w:customStyle="1" w:styleId="Titre2Car">
    <w:name w:val="Titre 2 Car"/>
    <w:basedOn w:val="Policepardfaut"/>
    <w:link w:val="Titre2"/>
    <w:uiPriority w:val="99"/>
    <w:locked/>
    <w:rsid w:val="00E040B5"/>
    <w:rPr>
      <w:rFonts w:ascii="Arial" w:hAnsi="Arial"/>
      <w:bCs/>
      <w:sz w:val="24"/>
      <w:szCs w:val="28"/>
      <w:u w:val="single"/>
    </w:rPr>
  </w:style>
  <w:style w:type="paragraph" w:styleId="Titre">
    <w:name w:val="Title"/>
    <w:basedOn w:val="Normal"/>
    <w:link w:val="TitreCar"/>
    <w:uiPriority w:val="99"/>
    <w:qFormat/>
    <w:rsid w:val="00020B50"/>
    <w:pPr>
      <w:pBdr>
        <w:top w:val="single" w:sz="12" w:space="1" w:color="auto"/>
        <w:left w:val="single" w:sz="12" w:space="4" w:color="auto"/>
        <w:bottom w:val="single" w:sz="12" w:space="1" w:color="auto"/>
        <w:right w:val="single" w:sz="12" w:space="4" w:color="auto"/>
      </w:pBdr>
      <w:jc w:val="center"/>
    </w:pPr>
    <w:rPr>
      <w:b/>
      <w:bCs/>
      <w:sz w:val="32"/>
      <w:szCs w:val="32"/>
    </w:rPr>
  </w:style>
  <w:style w:type="character" w:customStyle="1" w:styleId="TitreCar">
    <w:name w:val="Titre Car"/>
    <w:basedOn w:val="Policepardfaut"/>
    <w:link w:val="Titre"/>
    <w:uiPriority w:val="99"/>
    <w:locked/>
    <w:rsid w:val="00020B50"/>
    <w:rPr>
      <w:rFonts w:ascii="Arial" w:hAnsi="Arial"/>
      <w:b/>
      <w:bCs/>
      <w:sz w:val="32"/>
      <w:szCs w:val="32"/>
    </w:rPr>
  </w:style>
  <w:style w:type="paragraph" w:styleId="Retraitcorpsdetexte">
    <w:name w:val="Body Text Indent"/>
    <w:basedOn w:val="Normal"/>
    <w:link w:val="RetraitcorpsdetexteCar"/>
    <w:uiPriority w:val="99"/>
    <w:rsid w:val="007177D0"/>
    <w:pPr>
      <w:tabs>
        <w:tab w:val="left" w:pos="1701"/>
      </w:tabs>
      <w:ind w:firstLine="851"/>
    </w:pPr>
    <w:rPr>
      <w:szCs w:val="24"/>
    </w:rPr>
  </w:style>
  <w:style w:type="character" w:customStyle="1" w:styleId="RetraitcorpsdetexteCar">
    <w:name w:val="Retrait corps de texte Car"/>
    <w:basedOn w:val="Policepardfaut"/>
    <w:link w:val="Retraitcorpsdetexte"/>
    <w:uiPriority w:val="99"/>
    <w:semiHidden/>
    <w:locked/>
    <w:rsid w:val="00BD6466"/>
    <w:rPr>
      <w:rFonts w:cs="Times New Roman"/>
      <w:sz w:val="20"/>
      <w:szCs w:val="20"/>
    </w:rPr>
  </w:style>
  <w:style w:type="paragraph" w:styleId="En-tte">
    <w:name w:val="header"/>
    <w:basedOn w:val="Normal"/>
    <w:link w:val="En-tteCar"/>
    <w:uiPriority w:val="99"/>
    <w:rsid w:val="00C36191"/>
    <w:pPr>
      <w:tabs>
        <w:tab w:val="center" w:pos="4536"/>
        <w:tab w:val="right" w:pos="9072"/>
      </w:tabs>
    </w:pPr>
  </w:style>
  <w:style w:type="character" w:customStyle="1" w:styleId="En-tteCar">
    <w:name w:val="En-tête Car"/>
    <w:basedOn w:val="Policepardfaut"/>
    <w:link w:val="En-tte"/>
    <w:uiPriority w:val="99"/>
    <w:locked/>
    <w:rsid w:val="001A1642"/>
    <w:rPr>
      <w:rFonts w:cs="Times New Roman"/>
    </w:rPr>
  </w:style>
  <w:style w:type="paragraph" w:styleId="Pieddepage">
    <w:name w:val="footer"/>
    <w:basedOn w:val="Normal"/>
    <w:link w:val="PieddepageCar"/>
    <w:uiPriority w:val="99"/>
    <w:rsid w:val="00C36191"/>
    <w:pPr>
      <w:tabs>
        <w:tab w:val="center" w:pos="4536"/>
        <w:tab w:val="right" w:pos="9072"/>
      </w:tabs>
    </w:pPr>
  </w:style>
  <w:style w:type="character" w:customStyle="1" w:styleId="PieddepageCar">
    <w:name w:val="Pied de page Car"/>
    <w:basedOn w:val="Policepardfaut"/>
    <w:link w:val="Pieddepage"/>
    <w:uiPriority w:val="99"/>
    <w:locked/>
    <w:rsid w:val="001A1642"/>
    <w:rPr>
      <w:rFonts w:cs="Times New Roman"/>
    </w:rPr>
  </w:style>
  <w:style w:type="paragraph" w:styleId="Corpsdetexte">
    <w:name w:val="Body Text"/>
    <w:basedOn w:val="Normal"/>
    <w:link w:val="CorpsdetexteCar"/>
    <w:uiPriority w:val="99"/>
    <w:rsid w:val="007177D0"/>
    <w:rPr>
      <w:b/>
      <w:bCs/>
      <w:szCs w:val="24"/>
      <w:u w:val="single"/>
    </w:rPr>
  </w:style>
  <w:style w:type="character" w:customStyle="1" w:styleId="CorpsdetexteCar">
    <w:name w:val="Corps de texte Car"/>
    <w:basedOn w:val="Policepardfaut"/>
    <w:link w:val="Corpsdetexte"/>
    <w:uiPriority w:val="99"/>
    <w:semiHidden/>
    <w:locked/>
    <w:rsid w:val="00BD6466"/>
    <w:rPr>
      <w:rFonts w:cs="Times New Roman"/>
      <w:sz w:val="20"/>
      <w:szCs w:val="20"/>
    </w:rPr>
  </w:style>
  <w:style w:type="paragraph" w:styleId="Retraitcorpsdetexte2">
    <w:name w:val="Body Text Indent 2"/>
    <w:basedOn w:val="Normal"/>
    <w:link w:val="Retraitcorpsdetexte2Car"/>
    <w:uiPriority w:val="99"/>
    <w:rsid w:val="007177D0"/>
    <w:pPr>
      <w:ind w:firstLine="1418"/>
    </w:pPr>
    <w:rPr>
      <w:szCs w:val="24"/>
    </w:rPr>
  </w:style>
  <w:style w:type="character" w:customStyle="1" w:styleId="Retraitcorpsdetexte2Car">
    <w:name w:val="Retrait corps de texte 2 Car"/>
    <w:basedOn w:val="Policepardfaut"/>
    <w:link w:val="Retraitcorpsdetexte2"/>
    <w:uiPriority w:val="99"/>
    <w:semiHidden/>
    <w:locked/>
    <w:rsid w:val="00BD6466"/>
    <w:rPr>
      <w:rFonts w:cs="Times New Roman"/>
      <w:sz w:val="20"/>
      <w:szCs w:val="20"/>
    </w:rPr>
  </w:style>
  <w:style w:type="character" w:styleId="Numrodepage">
    <w:name w:val="page number"/>
    <w:basedOn w:val="Policepardfaut"/>
    <w:uiPriority w:val="99"/>
    <w:rsid w:val="007177D0"/>
    <w:rPr>
      <w:rFonts w:cs="Times New Roman"/>
    </w:rPr>
  </w:style>
  <w:style w:type="paragraph" w:styleId="Textedebulles">
    <w:name w:val="Balloon Text"/>
    <w:basedOn w:val="Normal"/>
    <w:link w:val="TextedebullesCar"/>
    <w:uiPriority w:val="99"/>
    <w:semiHidden/>
    <w:rsid w:val="00C3619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A1642"/>
    <w:rPr>
      <w:rFonts w:ascii="Tahoma" w:hAnsi="Tahoma" w:cs="Tahoma"/>
      <w:sz w:val="16"/>
      <w:szCs w:val="16"/>
    </w:rPr>
  </w:style>
  <w:style w:type="character" w:styleId="Accentuation">
    <w:name w:val="Emphasis"/>
    <w:basedOn w:val="Policepardfaut"/>
    <w:uiPriority w:val="99"/>
    <w:qFormat/>
    <w:rsid w:val="00B7415B"/>
    <w:rPr>
      <w:rFonts w:cs="Times New Roman"/>
      <w:i/>
      <w:iCs/>
    </w:rPr>
  </w:style>
  <w:style w:type="character" w:styleId="Lienhypertexte">
    <w:name w:val="Hyperlink"/>
    <w:basedOn w:val="Policepardfaut"/>
    <w:uiPriority w:val="99"/>
    <w:rsid w:val="00D4174E"/>
    <w:rPr>
      <w:rFonts w:cs="Times New Roman"/>
      <w:color w:val="0000FF"/>
      <w:u w:val="single"/>
    </w:rPr>
  </w:style>
  <w:style w:type="paragraph" w:styleId="NormalWeb">
    <w:name w:val="Normal (Web)"/>
    <w:basedOn w:val="Normal"/>
    <w:uiPriority w:val="99"/>
    <w:rsid w:val="00D4174E"/>
    <w:pPr>
      <w:spacing w:before="100" w:after="100"/>
      <w:ind w:firstLine="200"/>
    </w:pPr>
    <w:rPr>
      <w:szCs w:val="24"/>
    </w:rPr>
  </w:style>
  <w:style w:type="paragraph" w:customStyle="1" w:styleId="Default">
    <w:name w:val="Default"/>
    <w:uiPriority w:val="99"/>
    <w:rsid w:val="00C36191"/>
    <w:pPr>
      <w:autoSpaceDE w:val="0"/>
      <w:autoSpaceDN w:val="0"/>
      <w:adjustRightInd w:val="0"/>
    </w:pPr>
    <w:rPr>
      <w:rFonts w:ascii="Verdana" w:eastAsia="MS Mincho" w:hAnsi="Verdana" w:cs="Verdana"/>
      <w:color w:val="000000"/>
      <w:sz w:val="24"/>
      <w:szCs w:val="24"/>
      <w:lang w:eastAsia="ja-JP"/>
    </w:rPr>
  </w:style>
  <w:style w:type="table" w:styleId="Grilledutableau">
    <w:name w:val="Table Grid"/>
    <w:basedOn w:val="TableauNormal"/>
    <w:uiPriority w:val="59"/>
    <w:rsid w:val="009B6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99"/>
    <w:rsid w:val="001A1642"/>
    <w:pPr>
      <w:widowControl w:val="0"/>
      <w:spacing w:line="276" w:lineRule="auto"/>
      <w:ind w:left="708"/>
    </w:pPr>
    <w:rPr>
      <w:rFonts w:ascii="Calibri" w:hAnsi="Calibri"/>
      <w:sz w:val="22"/>
      <w:szCs w:val="24"/>
    </w:rPr>
  </w:style>
  <w:style w:type="character" w:styleId="Marquedecommentaire">
    <w:name w:val="annotation reference"/>
    <w:basedOn w:val="Policepardfaut"/>
    <w:rsid w:val="001A1642"/>
    <w:rPr>
      <w:rFonts w:cs="Times New Roman"/>
      <w:sz w:val="16"/>
      <w:szCs w:val="16"/>
    </w:rPr>
  </w:style>
  <w:style w:type="paragraph" w:styleId="Commentaire">
    <w:name w:val="annotation text"/>
    <w:basedOn w:val="Normal"/>
    <w:link w:val="CommentaireCar"/>
    <w:uiPriority w:val="99"/>
    <w:rsid w:val="001A1642"/>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locked/>
    <w:rsid w:val="001A1642"/>
    <w:rPr>
      <w:rFonts w:ascii="Calibri" w:hAnsi="Calibri" w:cs="Times New Roman"/>
      <w:lang w:val="fr-FR" w:eastAsia="en-US" w:bidi="ar-SA"/>
    </w:rPr>
  </w:style>
  <w:style w:type="paragraph" w:styleId="Objetducommentaire">
    <w:name w:val="annotation subject"/>
    <w:basedOn w:val="Commentaire"/>
    <w:next w:val="Commentaire"/>
    <w:link w:val="ObjetducommentaireCar"/>
    <w:uiPriority w:val="99"/>
    <w:rsid w:val="001A1642"/>
    <w:rPr>
      <w:b/>
      <w:bCs/>
    </w:rPr>
  </w:style>
  <w:style w:type="character" w:customStyle="1" w:styleId="ObjetducommentaireCar">
    <w:name w:val="Objet du commentaire Car"/>
    <w:basedOn w:val="CommentaireCar"/>
    <w:link w:val="Objetducommentaire"/>
    <w:uiPriority w:val="99"/>
    <w:locked/>
    <w:rsid w:val="001A1642"/>
    <w:rPr>
      <w:rFonts w:ascii="Calibri" w:hAnsi="Calibri" w:cs="Times New Roman"/>
      <w:b/>
      <w:bCs/>
      <w:lang w:val="fr-FR" w:eastAsia="en-US" w:bidi="ar-SA"/>
    </w:rPr>
  </w:style>
  <w:style w:type="paragraph" w:customStyle="1" w:styleId="Paragraphedeliste2">
    <w:name w:val="Paragraphe de liste2"/>
    <w:basedOn w:val="Normal"/>
    <w:uiPriority w:val="99"/>
    <w:rsid w:val="001A1642"/>
    <w:pPr>
      <w:spacing w:after="200" w:line="276" w:lineRule="auto"/>
      <w:ind w:left="720"/>
      <w:contextualSpacing/>
    </w:pPr>
    <w:rPr>
      <w:rFonts w:ascii="Calibri" w:hAnsi="Calibri"/>
      <w:sz w:val="22"/>
      <w:szCs w:val="22"/>
      <w:lang w:eastAsia="en-US"/>
    </w:rPr>
  </w:style>
  <w:style w:type="paragraph" w:customStyle="1" w:styleId="CM1">
    <w:name w:val="CM1"/>
    <w:basedOn w:val="Default"/>
    <w:next w:val="Default"/>
    <w:uiPriority w:val="99"/>
    <w:rsid w:val="001A1642"/>
    <w:rPr>
      <w:rFonts w:ascii="EUAlbertina" w:eastAsia="Times New Roman" w:hAnsi="EUAlbertina" w:cs="Times New Roman"/>
      <w:color w:val="auto"/>
      <w:lang w:eastAsia="fr-FR"/>
    </w:rPr>
  </w:style>
  <w:style w:type="paragraph" w:customStyle="1" w:styleId="CM3">
    <w:name w:val="CM3"/>
    <w:basedOn w:val="Default"/>
    <w:next w:val="Default"/>
    <w:uiPriority w:val="99"/>
    <w:rsid w:val="001A1642"/>
    <w:rPr>
      <w:rFonts w:ascii="EUAlbertina" w:eastAsia="Times New Roman" w:hAnsi="EUAlbertina" w:cs="Times New Roman"/>
      <w:color w:val="auto"/>
      <w:lang w:eastAsia="fr-FR"/>
    </w:rPr>
  </w:style>
  <w:style w:type="paragraph" w:customStyle="1" w:styleId="CM4">
    <w:name w:val="CM4"/>
    <w:basedOn w:val="Default"/>
    <w:next w:val="Default"/>
    <w:uiPriority w:val="99"/>
    <w:rsid w:val="001A1642"/>
    <w:rPr>
      <w:rFonts w:ascii="EUAlbertina" w:eastAsia="Times New Roman" w:hAnsi="EUAlbertina" w:cs="Times New Roman"/>
      <w:color w:val="auto"/>
      <w:lang w:eastAsia="fr-FR"/>
    </w:rPr>
  </w:style>
  <w:style w:type="paragraph" w:customStyle="1" w:styleId="En-ttedetabledesmatires1">
    <w:name w:val="En-tête de table des matières1"/>
    <w:basedOn w:val="Titre1"/>
    <w:next w:val="Normal"/>
    <w:uiPriority w:val="99"/>
    <w:rsid w:val="001A1642"/>
    <w:pPr>
      <w:keepLines/>
      <w:spacing w:before="480" w:line="276" w:lineRule="auto"/>
      <w:outlineLvl w:val="9"/>
    </w:pPr>
    <w:rPr>
      <w:rFonts w:ascii="Cambria" w:hAnsi="Cambria"/>
      <w:color w:val="365F91"/>
      <w:sz w:val="28"/>
      <w:szCs w:val="28"/>
      <w:lang w:eastAsia="en-US"/>
    </w:rPr>
  </w:style>
  <w:style w:type="paragraph" w:styleId="TM1">
    <w:name w:val="toc 1"/>
    <w:basedOn w:val="Normal"/>
    <w:next w:val="Normal"/>
    <w:autoRedefine/>
    <w:uiPriority w:val="39"/>
    <w:rsid w:val="00F80C84"/>
    <w:pPr>
      <w:tabs>
        <w:tab w:val="left" w:pos="1320"/>
        <w:tab w:val="right" w:leader="dot" w:pos="9062"/>
      </w:tabs>
      <w:spacing w:before="120" w:line="480" w:lineRule="auto"/>
    </w:pPr>
    <w:rPr>
      <w:rFonts w:cs="Arial"/>
      <w:noProof/>
      <w:sz w:val="22"/>
      <w:szCs w:val="22"/>
      <w:lang w:eastAsia="en-US"/>
    </w:rPr>
  </w:style>
  <w:style w:type="paragraph" w:styleId="Listepuces">
    <w:name w:val="List Bullet"/>
    <w:basedOn w:val="Normal"/>
    <w:uiPriority w:val="99"/>
    <w:rsid w:val="00C36191"/>
    <w:pPr>
      <w:tabs>
        <w:tab w:val="num" w:pos="720"/>
        <w:tab w:val="num" w:pos="1778"/>
      </w:tabs>
      <w:spacing w:after="200" w:line="276" w:lineRule="auto"/>
      <w:ind w:left="360" w:hanging="283"/>
      <w:contextualSpacing/>
    </w:pPr>
    <w:rPr>
      <w:rFonts w:ascii="Calibri" w:hAnsi="Calibri"/>
      <w:sz w:val="22"/>
      <w:szCs w:val="22"/>
      <w:lang w:eastAsia="en-US"/>
    </w:rPr>
  </w:style>
  <w:style w:type="paragraph" w:customStyle="1" w:styleId="Paragraphedeliste21">
    <w:name w:val="Paragraphe de liste21"/>
    <w:basedOn w:val="Normal"/>
    <w:uiPriority w:val="99"/>
    <w:rsid w:val="001A1642"/>
    <w:pPr>
      <w:widowControl w:val="0"/>
      <w:spacing w:line="276" w:lineRule="auto"/>
      <w:ind w:left="708"/>
    </w:pPr>
    <w:rPr>
      <w:rFonts w:ascii="Calibri" w:hAnsi="Calibri"/>
      <w:sz w:val="22"/>
      <w:szCs w:val="24"/>
    </w:rPr>
  </w:style>
  <w:style w:type="paragraph" w:styleId="Textebrut">
    <w:name w:val="Plain Text"/>
    <w:basedOn w:val="Normal"/>
    <w:link w:val="TextebrutCar"/>
    <w:uiPriority w:val="99"/>
    <w:rsid w:val="001A1642"/>
    <w:rPr>
      <w:rFonts w:ascii="Courier New" w:hAnsi="Courier New" w:cs="Courier New"/>
    </w:rPr>
  </w:style>
  <w:style w:type="character" w:customStyle="1" w:styleId="TextebrutCar">
    <w:name w:val="Texte brut Car"/>
    <w:basedOn w:val="Policepardfaut"/>
    <w:link w:val="Textebrut"/>
    <w:uiPriority w:val="99"/>
    <w:semiHidden/>
    <w:locked/>
    <w:rsid w:val="001A1642"/>
    <w:rPr>
      <w:rFonts w:ascii="Courier New" w:hAnsi="Courier New" w:cs="Courier New"/>
      <w:lang w:val="fr-FR" w:eastAsia="fr-FR" w:bidi="ar-SA"/>
    </w:rPr>
  </w:style>
  <w:style w:type="paragraph" w:styleId="Paragraphedeliste">
    <w:name w:val="List Paragraph"/>
    <w:basedOn w:val="Normal"/>
    <w:uiPriority w:val="34"/>
    <w:qFormat/>
    <w:rsid w:val="00C36191"/>
    <w:pPr>
      <w:spacing w:after="200" w:line="276" w:lineRule="auto"/>
      <w:ind w:left="720"/>
      <w:contextualSpacing/>
    </w:pPr>
    <w:rPr>
      <w:rFonts w:ascii="Calibri" w:hAnsi="Calibri"/>
      <w:sz w:val="22"/>
      <w:szCs w:val="22"/>
      <w:lang w:eastAsia="en-US"/>
    </w:rPr>
  </w:style>
  <w:style w:type="paragraph" w:styleId="En-ttedetabledesmatires">
    <w:name w:val="TOC Heading"/>
    <w:basedOn w:val="Titre1"/>
    <w:next w:val="Normal"/>
    <w:uiPriority w:val="99"/>
    <w:qFormat/>
    <w:rsid w:val="00C36191"/>
    <w:pPr>
      <w:keepLines/>
      <w:spacing w:before="480" w:line="276" w:lineRule="auto"/>
      <w:outlineLvl w:val="9"/>
    </w:pPr>
    <w:rPr>
      <w:rFonts w:ascii="Cambria" w:hAnsi="Cambria"/>
      <w:color w:val="365F91"/>
      <w:sz w:val="28"/>
      <w:szCs w:val="28"/>
      <w:lang w:eastAsia="en-US"/>
    </w:rPr>
  </w:style>
  <w:style w:type="character" w:styleId="Textedelespacerserv">
    <w:name w:val="Placeholder Text"/>
    <w:basedOn w:val="Policepardfaut"/>
    <w:uiPriority w:val="99"/>
    <w:semiHidden/>
    <w:rsid w:val="00C36191"/>
    <w:rPr>
      <w:rFonts w:cs="Times New Roman"/>
      <w:color w:val="808080"/>
    </w:rPr>
  </w:style>
  <w:style w:type="character" w:styleId="lev">
    <w:name w:val="Strong"/>
    <w:basedOn w:val="Policepardfaut"/>
    <w:uiPriority w:val="22"/>
    <w:qFormat/>
    <w:rsid w:val="00F43863"/>
    <w:rPr>
      <w:b/>
      <w:bCs/>
    </w:rPr>
  </w:style>
  <w:style w:type="paragraph" w:styleId="Notedebasdepage">
    <w:name w:val="footnote text"/>
    <w:basedOn w:val="Normal"/>
    <w:link w:val="NotedebasdepageCar"/>
    <w:uiPriority w:val="99"/>
    <w:semiHidden/>
    <w:unhideWhenUsed/>
    <w:locked/>
    <w:rsid w:val="00256AD9"/>
  </w:style>
  <w:style w:type="character" w:customStyle="1" w:styleId="NotedebasdepageCar">
    <w:name w:val="Note de bas de page Car"/>
    <w:basedOn w:val="Policepardfaut"/>
    <w:link w:val="Notedebasdepage"/>
    <w:uiPriority w:val="99"/>
    <w:semiHidden/>
    <w:rsid w:val="00256AD9"/>
  </w:style>
  <w:style w:type="character" w:styleId="Appelnotedebasdep">
    <w:name w:val="footnote reference"/>
    <w:basedOn w:val="Policepardfaut"/>
    <w:uiPriority w:val="99"/>
    <w:semiHidden/>
    <w:unhideWhenUsed/>
    <w:locked/>
    <w:rsid w:val="00256AD9"/>
    <w:rPr>
      <w:vertAlign w:val="superscript"/>
    </w:rPr>
  </w:style>
  <w:style w:type="paragraph" w:customStyle="1" w:styleId="Normal1">
    <w:name w:val="Normal1"/>
    <w:basedOn w:val="Normal"/>
    <w:rsid w:val="009B5718"/>
    <w:pPr>
      <w:spacing w:before="120"/>
    </w:pPr>
    <w:rPr>
      <w:szCs w:val="24"/>
      <w:lang w:val="en-GB" w:eastAsia="en-GB"/>
    </w:rPr>
  </w:style>
  <w:style w:type="paragraph" w:styleId="Rvision">
    <w:name w:val="Revision"/>
    <w:hidden/>
    <w:uiPriority w:val="99"/>
    <w:semiHidden/>
    <w:rsid w:val="009B5718"/>
  </w:style>
  <w:style w:type="character" w:customStyle="1" w:styleId="st1">
    <w:name w:val="st1"/>
    <w:basedOn w:val="Policepardfaut"/>
    <w:rsid w:val="00C51300"/>
  </w:style>
  <w:style w:type="character" w:customStyle="1" w:styleId="Titre3Car">
    <w:name w:val="Titre 3 Car"/>
    <w:basedOn w:val="Policepardfaut"/>
    <w:link w:val="Titre3"/>
    <w:semiHidden/>
    <w:rsid w:val="00020B50"/>
    <w:rPr>
      <w:rFonts w:asciiTheme="majorHAnsi" w:eastAsiaTheme="majorEastAsia" w:hAnsiTheme="majorHAnsi" w:cstheme="majorBidi"/>
      <w:b/>
      <w:bCs/>
      <w:color w:val="4F81BD" w:themeColor="accent1"/>
    </w:rPr>
  </w:style>
  <w:style w:type="paragraph" w:styleId="TM2">
    <w:name w:val="toc 2"/>
    <w:basedOn w:val="Normal"/>
    <w:next w:val="Normal"/>
    <w:autoRedefine/>
    <w:uiPriority w:val="39"/>
    <w:rsid w:val="00020B50"/>
    <w:pPr>
      <w:spacing w:after="100"/>
      <w:ind w:left="200"/>
    </w:pPr>
  </w:style>
  <w:style w:type="paragraph" w:styleId="Corpsdetexte2">
    <w:name w:val="Body Text 2"/>
    <w:basedOn w:val="Normal"/>
    <w:link w:val="Corpsdetexte2Car"/>
    <w:uiPriority w:val="99"/>
    <w:semiHidden/>
    <w:unhideWhenUsed/>
    <w:locked/>
    <w:rsid w:val="00301151"/>
    <w:pPr>
      <w:spacing w:after="120" w:line="480" w:lineRule="auto"/>
    </w:pPr>
  </w:style>
  <w:style w:type="character" w:customStyle="1" w:styleId="Corpsdetexte2Car">
    <w:name w:val="Corps de texte 2 Car"/>
    <w:basedOn w:val="Policepardfaut"/>
    <w:link w:val="Corpsdetexte2"/>
    <w:uiPriority w:val="99"/>
    <w:semiHidden/>
    <w:rsid w:val="00301151"/>
    <w:rPr>
      <w:rFonts w:ascii="Arial" w:hAnsi="Arial"/>
      <w:sz w:val="24"/>
    </w:rPr>
  </w:style>
  <w:style w:type="paragraph" w:customStyle="1" w:styleId="Body">
    <w:name w:val="Body"/>
    <w:aliases w:val="Macro"/>
    <w:basedOn w:val="Normal"/>
    <w:link w:val="BodyCar"/>
    <w:qFormat/>
    <w:rsid w:val="004A5917"/>
    <w:pPr>
      <w:spacing w:before="200"/>
    </w:pPr>
    <w:rPr>
      <w:rFonts w:ascii="Times New Roman" w:hAnsi="Times New Roman"/>
      <w:szCs w:val="24"/>
      <w:lang w:eastAsia="de-DE"/>
    </w:rPr>
  </w:style>
  <w:style w:type="numbering" w:customStyle="1" w:styleId="Convention">
    <w:name w:val="Convention"/>
    <w:rsid w:val="004A5917"/>
    <w:pPr>
      <w:numPr>
        <w:numId w:val="29"/>
      </w:numPr>
    </w:pPr>
  </w:style>
  <w:style w:type="paragraph" w:customStyle="1" w:styleId="TitreConvention">
    <w:name w:val="TitreConvention"/>
    <w:basedOn w:val="Titre1"/>
    <w:next w:val="Body"/>
    <w:uiPriority w:val="99"/>
    <w:qFormat/>
    <w:rsid w:val="004A5917"/>
    <w:pPr>
      <w:pageBreakBefore/>
      <w:numPr>
        <w:numId w:val="30"/>
      </w:numPr>
      <w:spacing w:before="480" w:after="180" w:line="400" w:lineRule="exact"/>
      <w:jc w:val="center"/>
    </w:pPr>
    <w:rPr>
      <w:rFonts w:ascii="Times New Roman" w:hAnsi="Times New Roman"/>
      <w:bCs w:val="0"/>
      <w:caps/>
      <w:kern w:val="28"/>
      <w:szCs w:val="24"/>
      <w:lang w:eastAsia="de-DE"/>
    </w:rPr>
  </w:style>
  <w:style w:type="paragraph" w:customStyle="1" w:styleId="Article">
    <w:name w:val="Article"/>
    <w:basedOn w:val="Titre2"/>
    <w:next w:val="Body"/>
    <w:uiPriority w:val="99"/>
    <w:qFormat/>
    <w:rsid w:val="004A5917"/>
    <w:pPr>
      <w:numPr>
        <w:numId w:val="30"/>
      </w:numPr>
      <w:spacing w:before="420" w:after="180" w:line="360" w:lineRule="exact"/>
    </w:pPr>
    <w:rPr>
      <w:rFonts w:ascii="Times New Roman" w:hAnsi="Times New Roman"/>
      <w:b/>
      <w:bCs w:val="0"/>
      <w:smallCaps/>
      <w:szCs w:val="24"/>
      <w:u w:val="none"/>
      <w:lang w:eastAsia="de-DE"/>
    </w:rPr>
  </w:style>
  <w:style w:type="paragraph" w:customStyle="1" w:styleId="SsArticle">
    <w:name w:val="Ss_Article"/>
    <w:basedOn w:val="Titre3"/>
    <w:next w:val="Body"/>
    <w:uiPriority w:val="99"/>
    <w:qFormat/>
    <w:rsid w:val="004A5917"/>
    <w:pPr>
      <w:numPr>
        <w:ilvl w:val="2"/>
        <w:numId w:val="30"/>
      </w:numPr>
      <w:spacing w:before="360" w:after="180" w:line="340" w:lineRule="exact"/>
    </w:pPr>
    <w:rPr>
      <w:rFonts w:ascii="Times New Roman" w:eastAsia="Times New Roman" w:hAnsi="Times New Roman" w:cs="Times New Roman"/>
      <w:bCs w:val="0"/>
      <w:i/>
      <w:color w:val="auto"/>
      <w:szCs w:val="24"/>
      <w:u w:val="single"/>
      <w:lang w:eastAsia="de-DE"/>
    </w:rPr>
  </w:style>
  <w:style w:type="paragraph" w:customStyle="1" w:styleId="SsssArt">
    <w:name w:val="Ss_ss_Art"/>
    <w:basedOn w:val="Titre4"/>
    <w:next w:val="Body"/>
    <w:uiPriority w:val="99"/>
    <w:qFormat/>
    <w:rsid w:val="004A5917"/>
    <w:pPr>
      <w:keepLines w:val="0"/>
      <w:numPr>
        <w:ilvl w:val="3"/>
        <w:numId w:val="30"/>
      </w:numPr>
      <w:spacing w:before="240" w:after="60"/>
    </w:pPr>
    <w:rPr>
      <w:rFonts w:ascii="Cambria" w:eastAsia="Times New Roman" w:hAnsi="Cambria" w:cs="Times New Roman"/>
      <w:b w:val="0"/>
      <w:bCs w:val="0"/>
      <w:i w:val="0"/>
      <w:iCs w:val="0"/>
      <w:color w:val="auto"/>
      <w:szCs w:val="24"/>
      <w:lang w:eastAsia="de-DE"/>
    </w:rPr>
  </w:style>
  <w:style w:type="character" w:customStyle="1" w:styleId="BodyCar">
    <w:name w:val="Body Car"/>
    <w:basedOn w:val="Policepardfaut"/>
    <w:link w:val="Body"/>
    <w:rsid w:val="004A5917"/>
    <w:rPr>
      <w:sz w:val="24"/>
      <w:szCs w:val="24"/>
      <w:lang w:eastAsia="de-DE"/>
    </w:rPr>
  </w:style>
  <w:style w:type="character" w:customStyle="1" w:styleId="Titre4Car">
    <w:name w:val="Titre 4 Car"/>
    <w:basedOn w:val="Policepardfaut"/>
    <w:link w:val="Titre4"/>
    <w:semiHidden/>
    <w:rsid w:val="004A5917"/>
    <w:rPr>
      <w:rFonts w:asciiTheme="majorHAnsi" w:eastAsiaTheme="majorEastAsia" w:hAnsiTheme="majorHAnsi" w:cstheme="majorBidi"/>
      <w:b/>
      <w:bCs/>
      <w:i/>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60871">
      <w:bodyDiv w:val="1"/>
      <w:marLeft w:val="0"/>
      <w:marRight w:val="0"/>
      <w:marTop w:val="0"/>
      <w:marBottom w:val="0"/>
      <w:divBdr>
        <w:top w:val="none" w:sz="0" w:space="0" w:color="auto"/>
        <w:left w:val="none" w:sz="0" w:space="0" w:color="auto"/>
        <w:bottom w:val="none" w:sz="0" w:space="0" w:color="auto"/>
        <w:right w:val="none" w:sz="0" w:space="0" w:color="auto"/>
      </w:divBdr>
    </w:div>
    <w:div w:id="593981416">
      <w:bodyDiv w:val="1"/>
      <w:marLeft w:val="0"/>
      <w:marRight w:val="0"/>
      <w:marTop w:val="0"/>
      <w:marBottom w:val="0"/>
      <w:divBdr>
        <w:top w:val="none" w:sz="0" w:space="0" w:color="auto"/>
        <w:left w:val="none" w:sz="0" w:space="0" w:color="auto"/>
        <w:bottom w:val="none" w:sz="0" w:space="0" w:color="auto"/>
        <w:right w:val="none" w:sz="0" w:space="0" w:color="auto"/>
      </w:divBdr>
    </w:div>
    <w:div w:id="623736983">
      <w:bodyDiv w:val="1"/>
      <w:marLeft w:val="0"/>
      <w:marRight w:val="0"/>
      <w:marTop w:val="0"/>
      <w:marBottom w:val="0"/>
      <w:divBdr>
        <w:top w:val="none" w:sz="0" w:space="0" w:color="auto"/>
        <w:left w:val="none" w:sz="0" w:space="0" w:color="auto"/>
        <w:bottom w:val="none" w:sz="0" w:space="0" w:color="auto"/>
        <w:right w:val="none" w:sz="0" w:space="0" w:color="auto"/>
      </w:divBdr>
    </w:div>
    <w:div w:id="1270428754">
      <w:marLeft w:val="0"/>
      <w:marRight w:val="0"/>
      <w:marTop w:val="0"/>
      <w:marBottom w:val="0"/>
      <w:divBdr>
        <w:top w:val="none" w:sz="0" w:space="0" w:color="auto"/>
        <w:left w:val="none" w:sz="0" w:space="0" w:color="auto"/>
        <w:bottom w:val="none" w:sz="0" w:space="0" w:color="auto"/>
        <w:right w:val="none" w:sz="0" w:space="0" w:color="auto"/>
      </w:divBdr>
    </w:div>
    <w:div w:id="1270428756">
      <w:marLeft w:val="0"/>
      <w:marRight w:val="0"/>
      <w:marTop w:val="0"/>
      <w:marBottom w:val="0"/>
      <w:divBdr>
        <w:top w:val="none" w:sz="0" w:space="0" w:color="auto"/>
        <w:left w:val="none" w:sz="0" w:space="0" w:color="auto"/>
        <w:bottom w:val="none" w:sz="0" w:space="0" w:color="auto"/>
        <w:right w:val="none" w:sz="0" w:space="0" w:color="auto"/>
      </w:divBdr>
    </w:div>
    <w:div w:id="1270428757">
      <w:marLeft w:val="0"/>
      <w:marRight w:val="0"/>
      <w:marTop w:val="0"/>
      <w:marBottom w:val="0"/>
      <w:divBdr>
        <w:top w:val="none" w:sz="0" w:space="0" w:color="auto"/>
        <w:left w:val="none" w:sz="0" w:space="0" w:color="auto"/>
        <w:bottom w:val="none" w:sz="0" w:space="0" w:color="auto"/>
        <w:right w:val="none" w:sz="0" w:space="0" w:color="auto"/>
      </w:divBdr>
    </w:div>
    <w:div w:id="1270428758">
      <w:marLeft w:val="0"/>
      <w:marRight w:val="0"/>
      <w:marTop w:val="0"/>
      <w:marBottom w:val="0"/>
      <w:divBdr>
        <w:top w:val="none" w:sz="0" w:space="0" w:color="auto"/>
        <w:left w:val="none" w:sz="0" w:space="0" w:color="auto"/>
        <w:bottom w:val="none" w:sz="0" w:space="0" w:color="auto"/>
        <w:right w:val="none" w:sz="0" w:space="0" w:color="auto"/>
      </w:divBdr>
    </w:div>
    <w:div w:id="1270428759">
      <w:marLeft w:val="0"/>
      <w:marRight w:val="0"/>
      <w:marTop w:val="0"/>
      <w:marBottom w:val="0"/>
      <w:divBdr>
        <w:top w:val="none" w:sz="0" w:space="0" w:color="auto"/>
        <w:left w:val="none" w:sz="0" w:space="0" w:color="auto"/>
        <w:bottom w:val="none" w:sz="0" w:space="0" w:color="auto"/>
        <w:right w:val="none" w:sz="0" w:space="0" w:color="auto"/>
      </w:divBdr>
      <w:divsChild>
        <w:div w:id="1270428755">
          <w:marLeft w:val="0"/>
          <w:marRight w:val="0"/>
          <w:marTop w:val="0"/>
          <w:marBottom w:val="0"/>
          <w:divBdr>
            <w:top w:val="none" w:sz="0" w:space="0" w:color="auto"/>
            <w:left w:val="none" w:sz="0" w:space="0" w:color="auto"/>
            <w:bottom w:val="none" w:sz="0" w:space="0" w:color="auto"/>
            <w:right w:val="none" w:sz="0" w:space="0" w:color="auto"/>
          </w:divBdr>
        </w:div>
      </w:divsChild>
    </w:div>
    <w:div w:id="1270428760">
      <w:marLeft w:val="0"/>
      <w:marRight w:val="0"/>
      <w:marTop w:val="0"/>
      <w:marBottom w:val="0"/>
      <w:divBdr>
        <w:top w:val="none" w:sz="0" w:space="0" w:color="auto"/>
        <w:left w:val="none" w:sz="0" w:space="0" w:color="auto"/>
        <w:bottom w:val="none" w:sz="0" w:space="0" w:color="auto"/>
        <w:right w:val="none" w:sz="0" w:space="0" w:color="auto"/>
      </w:divBdr>
    </w:div>
    <w:div w:id="1291591989">
      <w:bodyDiv w:val="1"/>
      <w:marLeft w:val="0"/>
      <w:marRight w:val="0"/>
      <w:marTop w:val="0"/>
      <w:marBottom w:val="0"/>
      <w:divBdr>
        <w:top w:val="none" w:sz="0" w:space="0" w:color="auto"/>
        <w:left w:val="none" w:sz="0" w:space="0" w:color="auto"/>
        <w:bottom w:val="none" w:sz="0" w:space="0" w:color="auto"/>
        <w:right w:val="none" w:sz="0" w:space="0" w:color="auto"/>
      </w:divBdr>
    </w:div>
    <w:div w:id="1822454754">
      <w:bodyDiv w:val="1"/>
      <w:marLeft w:val="0"/>
      <w:marRight w:val="0"/>
      <w:marTop w:val="0"/>
      <w:marBottom w:val="0"/>
      <w:divBdr>
        <w:top w:val="none" w:sz="0" w:space="0" w:color="auto"/>
        <w:left w:val="none" w:sz="0" w:space="0" w:color="auto"/>
        <w:bottom w:val="none" w:sz="0" w:space="0" w:color="auto"/>
        <w:right w:val="none" w:sz="0" w:space="0" w:color="auto"/>
      </w:divBdr>
      <w:divsChild>
        <w:div w:id="1903053035">
          <w:marLeft w:val="0"/>
          <w:marRight w:val="0"/>
          <w:marTop w:val="0"/>
          <w:marBottom w:val="360"/>
          <w:divBdr>
            <w:top w:val="none" w:sz="0" w:space="0" w:color="auto"/>
            <w:left w:val="none" w:sz="0" w:space="0" w:color="auto"/>
            <w:bottom w:val="none" w:sz="0" w:space="0" w:color="auto"/>
            <w:right w:val="none" w:sz="0" w:space="0" w:color="auto"/>
          </w:divBdr>
          <w:divsChild>
            <w:div w:id="636688132">
              <w:marLeft w:val="0"/>
              <w:marRight w:val="0"/>
              <w:marTop w:val="0"/>
              <w:marBottom w:val="0"/>
              <w:divBdr>
                <w:top w:val="none" w:sz="0" w:space="0" w:color="auto"/>
                <w:left w:val="none" w:sz="0" w:space="0" w:color="auto"/>
                <w:bottom w:val="none" w:sz="0" w:space="0" w:color="auto"/>
                <w:right w:val="none" w:sz="0" w:space="0" w:color="auto"/>
              </w:divBdr>
              <w:divsChild>
                <w:div w:id="2143302971">
                  <w:marLeft w:val="0"/>
                  <w:marRight w:val="0"/>
                  <w:marTop w:val="0"/>
                  <w:marBottom w:val="0"/>
                  <w:divBdr>
                    <w:top w:val="none" w:sz="0" w:space="0" w:color="auto"/>
                    <w:left w:val="none" w:sz="0" w:space="0" w:color="auto"/>
                    <w:bottom w:val="none" w:sz="0" w:space="0" w:color="auto"/>
                    <w:right w:val="none" w:sz="0" w:space="0" w:color="auto"/>
                  </w:divBdr>
                  <w:divsChild>
                    <w:div w:id="1242570113">
                      <w:marLeft w:val="0"/>
                      <w:marRight w:val="0"/>
                      <w:marTop w:val="0"/>
                      <w:marBottom w:val="0"/>
                      <w:divBdr>
                        <w:top w:val="none" w:sz="0" w:space="0" w:color="auto"/>
                        <w:left w:val="none" w:sz="0" w:space="0" w:color="auto"/>
                        <w:bottom w:val="none" w:sz="0" w:space="0" w:color="auto"/>
                        <w:right w:val="none" w:sz="0" w:space="0" w:color="auto"/>
                      </w:divBdr>
                      <w:divsChild>
                        <w:div w:id="354815121">
                          <w:marLeft w:val="0"/>
                          <w:marRight w:val="0"/>
                          <w:marTop w:val="0"/>
                          <w:marBottom w:val="0"/>
                          <w:divBdr>
                            <w:top w:val="none" w:sz="0" w:space="0" w:color="auto"/>
                            <w:left w:val="none" w:sz="0" w:space="0" w:color="auto"/>
                            <w:bottom w:val="none" w:sz="0" w:space="0" w:color="auto"/>
                            <w:right w:val="none" w:sz="0" w:space="0" w:color="auto"/>
                          </w:divBdr>
                        </w:div>
                        <w:div w:id="1982534419">
                          <w:marLeft w:val="0"/>
                          <w:marRight w:val="0"/>
                          <w:marTop w:val="0"/>
                          <w:marBottom w:val="0"/>
                          <w:divBdr>
                            <w:top w:val="none" w:sz="0" w:space="0" w:color="auto"/>
                            <w:left w:val="none" w:sz="0" w:space="0" w:color="auto"/>
                            <w:bottom w:val="none" w:sz="0" w:space="0" w:color="auto"/>
                            <w:right w:val="none" w:sz="0" w:space="0" w:color="auto"/>
                          </w:divBdr>
                          <w:divsChild>
                            <w:div w:id="25961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16c881-ab38-499c-9c74-d92a19c05982">MVK5R6UYCC5M-1-102</_dlc_DocId>
    <_dlc_DocIdUrl xmlns="a416c881-ab38-499c-9c74-d92a19c05982">
      <Url>http://workspace/cases/SA.34818/_layouts/15/DocIdRedir.aspx?ID=MVK5R6UYCC5M-1-102</Url>
      <Description>MVK5R6UYCC5M-1-102</Description>
    </_dlc_DocIdUrl>
    <TaxCatchAll xmlns="a416c881-ab38-499c-9c74-d92a19c05982"/>
    <documentSummary xmlns="a416c881-ab38-499c-9c74-d92a19c05982" xsi:nil="true"/>
    <documentTitle xmlns="a416c881-ab38-499c-9c74-d92a19c05982" xsi:nil="true"/>
    <documentFollowUp xmlns="a416c881-ab38-499c-9c74-d92a19c05982" xsi:nil="true"/>
    <pc77813a1f164f4f82878721c6bbdc55 xmlns="a416c881-ab38-499c-9c74-d92a19c05982">
      <Terms xmlns="http://schemas.microsoft.com/office/infopath/2007/PartnerControls"/>
    </pc77813a1f164f4f82878721c6bbdc55>
    <f1a35edbc6e84cdfbae2c57ca315314e xmlns="a416c881-ab38-499c-9c74-d92a19c05982">
      <Terms xmlns="http://schemas.microsoft.com/office/infopath/2007/PartnerControls"/>
    </f1a35edbc6e84cdfbae2c57ca315314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89208D1B68E44DBBA60537EED5B643" ma:contentTypeVersion="5" ma:contentTypeDescription="Upload a any type of Document to this Document Library, Tag and Categorize." ma:contentTypeScope="" ma:versionID="58bc8a0e732b6c2c1c7a8940a3ace13f">
  <xsd:schema xmlns:xsd="http://www.w3.org/2001/XMLSchema" xmlns:xs="http://www.w3.org/2001/XMLSchema" xmlns:p="http://schemas.microsoft.com/office/2006/metadata/properties" xmlns:ns1="a416c881-ab38-499c-9c74-d92a19c05982" targetNamespace="http://schemas.microsoft.com/office/2006/metadata/properties" ma:root="true" ma:fieldsID="6aeb32d6bf65b4c27d173ea3cb8e9f01" ns1:_="">
    <xsd:import namespace="a416c881-ab38-499c-9c74-d92a19c05982"/>
    <xsd:element name="properties">
      <xsd:complexType>
        <xsd:sequence>
          <xsd:element name="documentManagement">
            <xsd:complexType>
              <xsd:all>
                <xsd:element ref="ns1:documentTitle" minOccurs="0"/>
                <xsd:element ref="ns1:documentSummary" minOccurs="0"/>
                <xsd:element ref="ns1:documentFollowUp" minOccurs="0"/>
                <xsd:element ref="ns1:pc77813a1f164f4f82878721c6bbdc55" minOccurs="0"/>
                <xsd:element ref="ns1:TaxCatchAll" minOccurs="0"/>
                <xsd:element ref="ns1:TaxCatchAllLabel" minOccurs="0"/>
                <xsd:element ref="ns1:f1a35edbc6e84cdfbae2c57ca315314e" minOccurs="0"/>
                <xsd:element ref="ns1:_dlc_DocId" minOccurs="0"/>
                <xsd:element ref="ns1:_dlc_DocIdUrl" minOccurs="0"/>
                <xsd:element ref="ns1: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16c881-ab38-499c-9c74-d92a19c05982"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pc77813a1f164f4f82878721c6bbdc55" ma:index="3" nillable="true" ma:taxonomy="true" ma:internalName="pc77813a1f164f4f82878721c6bbdc55" ma:taxonomyFieldName="documentGeneralTags" ma:displayName="General Tags" ma:fieldId="{9c77813a-1f16-4f4f-8287-8721c6bbdc55}"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4" nillable="true" ma:displayName="Taxonomy Catch All Column" ma:description="" ma:hidden="true" ma:list="{53cf729e-3e56-4f14-a0b9-ddfa32d38dbe}" ma:internalName="TaxCatchAll" ma:showField="CatchAllData" ma:web="a416c881-ab38-499c-9c74-d92a19c05982">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y Catch All Column1" ma:description="" ma:hidden="true" ma:list="{53cf729e-3e56-4f14-a0b9-ddfa32d38dbe}" ma:internalName="TaxCatchAllLabel" ma:readOnly="true" ma:showField="CatchAllDataLabel" ma:web="a416c881-ab38-499c-9c74-d92a19c05982">
      <xsd:complexType>
        <xsd:complexContent>
          <xsd:extension base="dms:MultiChoiceLookup">
            <xsd:sequence>
              <xsd:element name="Value" type="dms:Lookup" maxOccurs="unbounded" minOccurs="0" nillable="true"/>
            </xsd:sequence>
          </xsd:extension>
        </xsd:complexContent>
      </xsd:complexType>
    </xsd:element>
    <xsd:element name="f1a35edbc6e84cdfbae2c57ca315314e" ma:index="7" nillable="true" ma:taxonomy="true" ma:internalName="f1a35edbc6e84cdfbae2c57ca315314e" ma:taxonomyFieldName="documentCaseTags" ma:displayName="Case Tags" ma:fieldId="{f1a35edb-c6e8-4cdf-bae2-c57ca315314e}" ma:taxonomyMulti="true" ma:sspId="0b3cc5dc-dc2a-4346-9392-57628a0b46cb" ma:termSetId="8b4bc486-fa58-4190-8414-5f72241802ac" ma:anchorId="00000000-0000-0000-0000-000000000000" ma:open="true" ma:isKeyword="false">
      <xsd:complexType>
        <xsd:sequence>
          <xsd:element ref="pc:Terms" minOccurs="0" maxOccurs="1"/>
        </xsd:sequence>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BA93-CD31-4E06-B0B0-251475C322D3}">
  <ds:schemaRefs>
    <ds:schemaRef ds:uri="http://www.w3.org/XML/1998/namespace"/>
    <ds:schemaRef ds:uri="http://purl.org/dc/terms/"/>
    <ds:schemaRef ds:uri="http://purl.org/dc/dcmitype/"/>
    <ds:schemaRef ds:uri="http://purl.org/dc/elements/1.1/"/>
    <ds:schemaRef ds:uri="a416c881-ab38-499c-9c74-d92a19c05982"/>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1997A7F-F16A-41FB-A3C1-CC8F91E76F9A}">
  <ds:schemaRefs>
    <ds:schemaRef ds:uri="http://schemas.microsoft.com/sharepoint/events"/>
  </ds:schemaRefs>
</ds:datastoreItem>
</file>

<file path=customXml/itemProps3.xml><?xml version="1.0" encoding="utf-8"?>
<ds:datastoreItem xmlns:ds="http://schemas.openxmlformats.org/officeDocument/2006/customXml" ds:itemID="{2FA68042-3D95-4DC3-A0A8-FA5081F49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16c881-ab38-499c-9c74-d92a19c05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51AC37-77D6-400F-9DE5-7A89343B8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711</Words>
  <Characters>3642</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CONVENTION DE DELEGATION</vt:lpstr>
      <vt:lpstr>CONVENTION DE DELEGATION</vt:lpstr>
    </vt:vector>
  </TitlesOfParts>
  <Company>CMN</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DELEGATION</dc:title>
  <dc:creator>CMG</dc:creator>
  <cp:lastModifiedBy>IVRY Jean-Dominique</cp:lastModifiedBy>
  <cp:revision>3</cp:revision>
  <cp:lastPrinted>2017-07-03T14:11:00Z</cp:lastPrinted>
  <dcterms:created xsi:type="dcterms:W3CDTF">2018-07-11T12:09:00Z</dcterms:created>
  <dcterms:modified xsi:type="dcterms:W3CDTF">2018-07-11T12:15:00Z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5d28fd14-93d8-4062-9694-71f448c6553b</vt:lpwstr>
  </property>
  <property fmtid="{D5CDD505-2E9C-101B-9397-08002B2CF9AE}" pid="3" name="ContentTypeId">
    <vt:lpwstr>0x01010400988603A364794F7AA753E65AAE732805005389208D1B68E44DBBA60537EED5B643</vt:lpwstr>
  </property>
  <property fmtid="{D5CDD505-2E9C-101B-9397-08002B2CF9AE}" pid="4" name="documentCaseTags">
    <vt:lpwstr/>
  </property>
  <property fmtid="{D5CDD505-2E9C-101B-9397-08002B2CF9AE}" pid="5" name="documentGeneralTags">
    <vt:lpwstr/>
  </property>
</Properties>
</file>