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BC" w:rsidRPr="00F40FA8" w:rsidRDefault="0029180D" w:rsidP="00F40FA8">
      <w:pPr>
        <w:spacing w:after="0" w:line="240" w:lineRule="auto"/>
        <w:jc w:val="center"/>
        <w:rPr>
          <w:rFonts w:ascii="Arial" w:hAnsi="Arial" w:cs="Arial"/>
          <w:b/>
          <w:sz w:val="24"/>
          <w:szCs w:val="24"/>
        </w:rPr>
      </w:pPr>
      <w:r w:rsidRPr="00F40FA8">
        <w:rPr>
          <w:rFonts w:ascii="Arial" w:hAnsi="Arial" w:cs="Arial"/>
          <w:b/>
          <w:sz w:val="24"/>
          <w:szCs w:val="24"/>
        </w:rPr>
        <w:t xml:space="preserve">CONVENTION DE </w:t>
      </w:r>
      <w:r w:rsidR="00BE77BC" w:rsidRPr="00F40FA8">
        <w:rPr>
          <w:rFonts w:ascii="Arial" w:hAnsi="Arial" w:cs="Arial"/>
          <w:b/>
          <w:sz w:val="24"/>
          <w:szCs w:val="24"/>
        </w:rPr>
        <w:t>FINANCEMENT DU CENTRE RESSOURCES AUTISME CORSICA</w:t>
      </w:r>
      <w:r w:rsidR="00F40FA8">
        <w:rPr>
          <w:rFonts w:ascii="Arial" w:hAnsi="Arial" w:cs="Arial"/>
          <w:b/>
          <w:sz w:val="24"/>
          <w:szCs w:val="24"/>
        </w:rPr>
        <w:t xml:space="preserve"> -</w:t>
      </w:r>
      <w:r w:rsidR="00BE77BC" w:rsidRPr="00F40FA8">
        <w:rPr>
          <w:rFonts w:ascii="Arial" w:hAnsi="Arial" w:cs="Arial"/>
          <w:b/>
          <w:sz w:val="24"/>
          <w:szCs w:val="24"/>
        </w:rPr>
        <w:t xml:space="preserve"> EXERCICE 2018</w:t>
      </w:r>
    </w:p>
    <w:p w:rsidR="00B045E2" w:rsidRPr="00F40FA8" w:rsidRDefault="00B045E2" w:rsidP="00F40FA8">
      <w:pPr>
        <w:spacing w:after="0" w:line="240" w:lineRule="auto"/>
        <w:jc w:val="center"/>
        <w:rPr>
          <w:rFonts w:ascii="Arial" w:hAnsi="Arial" w:cs="Arial"/>
          <w:b/>
          <w:sz w:val="24"/>
          <w:szCs w:val="24"/>
        </w:rPr>
      </w:pPr>
    </w:p>
    <w:p w:rsidR="00970D3D" w:rsidRPr="00F40FA8" w:rsidRDefault="00BE77BC" w:rsidP="00F40FA8">
      <w:pPr>
        <w:spacing w:after="0" w:line="240" w:lineRule="auto"/>
        <w:jc w:val="both"/>
        <w:rPr>
          <w:rFonts w:ascii="Arial" w:hAnsi="Arial" w:cs="Arial"/>
          <w:sz w:val="24"/>
          <w:szCs w:val="24"/>
        </w:rPr>
      </w:pPr>
      <w:r w:rsidRPr="00F40FA8">
        <w:rPr>
          <w:rFonts w:ascii="Arial" w:hAnsi="Arial" w:cs="Arial"/>
          <w:sz w:val="24"/>
          <w:szCs w:val="24"/>
        </w:rPr>
        <w:t>ENTRE</w:t>
      </w:r>
    </w:p>
    <w:p w:rsidR="00F40FA8" w:rsidRDefault="00F40FA8" w:rsidP="00F40FA8">
      <w:pPr>
        <w:spacing w:after="0" w:line="240" w:lineRule="auto"/>
        <w:jc w:val="both"/>
        <w:rPr>
          <w:rFonts w:ascii="Arial" w:hAnsi="Arial" w:cs="Arial"/>
          <w:sz w:val="24"/>
          <w:szCs w:val="24"/>
        </w:rPr>
      </w:pPr>
    </w:p>
    <w:p w:rsidR="00970D3D" w:rsidRPr="00F40FA8" w:rsidRDefault="00970D3D" w:rsidP="00F40FA8">
      <w:pPr>
        <w:spacing w:after="0" w:line="240" w:lineRule="auto"/>
        <w:jc w:val="both"/>
        <w:rPr>
          <w:rFonts w:ascii="Arial" w:hAnsi="Arial" w:cs="Arial"/>
          <w:sz w:val="24"/>
          <w:szCs w:val="24"/>
        </w:rPr>
      </w:pPr>
      <w:r w:rsidRPr="00F40FA8">
        <w:rPr>
          <w:rFonts w:ascii="Arial" w:hAnsi="Arial" w:cs="Arial"/>
          <w:sz w:val="24"/>
          <w:szCs w:val="24"/>
        </w:rPr>
        <w:t>La Collectivi</w:t>
      </w:r>
      <w:r w:rsidR="00657F05" w:rsidRPr="00F40FA8">
        <w:rPr>
          <w:rFonts w:ascii="Arial" w:hAnsi="Arial" w:cs="Arial"/>
          <w:sz w:val="24"/>
          <w:szCs w:val="24"/>
        </w:rPr>
        <w:t>té de Corse représentée par le P</w:t>
      </w:r>
      <w:r w:rsidRPr="00F40FA8">
        <w:rPr>
          <w:rFonts w:ascii="Arial" w:hAnsi="Arial" w:cs="Arial"/>
          <w:sz w:val="24"/>
          <w:szCs w:val="24"/>
        </w:rPr>
        <w:t>réside</w:t>
      </w:r>
      <w:r w:rsidR="00F5316C" w:rsidRPr="00F40FA8">
        <w:rPr>
          <w:rFonts w:ascii="Arial" w:hAnsi="Arial" w:cs="Arial"/>
          <w:sz w:val="24"/>
          <w:szCs w:val="24"/>
        </w:rPr>
        <w:t>nt du Conseil Exécutif de Corse</w:t>
      </w:r>
      <w:r w:rsidR="0029180D" w:rsidRPr="00F40FA8">
        <w:rPr>
          <w:rFonts w:ascii="Arial" w:hAnsi="Arial" w:cs="Arial"/>
          <w:sz w:val="24"/>
          <w:szCs w:val="24"/>
        </w:rPr>
        <w:t>,</w:t>
      </w:r>
    </w:p>
    <w:p w:rsidR="00F40FA8" w:rsidRDefault="00F40FA8" w:rsidP="00F40FA8">
      <w:pPr>
        <w:spacing w:after="0" w:line="240" w:lineRule="auto"/>
        <w:jc w:val="both"/>
        <w:rPr>
          <w:rFonts w:ascii="Arial" w:hAnsi="Arial" w:cs="Arial"/>
          <w:sz w:val="24"/>
          <w:szCs w:val="24"/>
        </w:rPr>
      </w:pPr>
    </w:p>
    <w:p w:rsidR="00540197" w:rsidRPr="00F40FA8" w:rsidRDefault="00540197" w:rsidP="00F40FA8">
      <w:pPr>
        <w:spacing w:after="0" w:line="240" w:lineRule="auto"/>
        <w:jc w:val="both"/>
        <w:rPr>
          <w:rFonts w:ascii="Arial" w:hAnsi="Arial" w:cs="Arial"/>
          <w:sz w:val="24"/>
          <w:szCs w:val="24"/>
        </w:rPr>
      </w:pPr>
      <w:r w:rsidRPr="00F40FA8">
        <w:rPr>
          <w:rFonts w:ascii="Arial" w:hAnsi="Arial" w:cs="Arial"/>
          <w:sz w:val="24"/>
          <w:szCs w:val="24"/>
        </w:rPr>
        <w:t>Et</w:t>
      </w:r>
    </w:p>
    <w:p w:rsidR="00F40FA8" w:rsidRDefault="00F40FA8" w:rsidP="00F40FA8">
      <w:pPr>
        <w:spacing w:after="0" w:line="240" w:lineRule="auto"/>
        <w:jc w:val="both"/>
        <w:rPr>
          <w:rFonts w:ascii="Arial" w:hAnsi="Arial" w:cs="Arial"/>
          <w:sz w:val="24"/>
          <w:szCs w:val="24"/>
        </w:rPr>
      </w:pPr>
    </w:p>
    <w:p w:rsidR="00BE77BC" w:rsidRPr="00F40FA8" w:rsidRDefault="00BE77BC" w:rsidP="00F40FA8">
      <w:pPr>
        <w:spacing w:after="0" w:line="240" w:lineRule="auto"/>
        <w:jc w:val="both"/>
        <w:rPr>
          <w:rFonts w:ascii="Arial" w:hAnsi="Arial" w:cs="Arial"/>
          <w:sz w:val="24"/>
          <w:szCs w:val="24"/>
        </w:rPr>
      </w:pPr>
      <w:r w:rsidRPr="00F40FA8">
        <w:rPr>
          <w:rFonts w:ascii="Arial" w:hAnsi="Arial" w:cs="Arial"/>
          <w:sz w:val="24"/>
          <w:szCs w:val="24"/>
        </w:rPr>
        <w:t xml:space="preserve">L’Association Départementale des Pupilles de l’Enseignement Public de la Haute-Corse (ADPEP 2B) représentée par </w:t>
      </w:r>
      <w:r w:rsidR="00F40FA8">
        <w:rPr>
          <w:rFonts w:ascii="Arial" w:hAnsi="Arial" w:cs="Arial"/>
          <w:sz w:val="24"/>
          <w:szCs w:val="24"/>
        </w:rPr>
        <w:t>M.</w:t>
      </w:r>
      <w:r w:rsidR="0088637B" w:rsidRPr="00F40FA8">
        <w:rPr>
          <w:rFonts w:ascii="Arial" w:hAnsi="Arial" w:cs="Arial"/>
          <w:sz w:val="24"/>
          <w:szCs w:val="24"/>
        </w:rPr>
        <w:t xml:space="preserve"> Pascal VIVARELLI, son président</w:t>
      </w:r>
    </w:p>
    <w:p w:rsidR="00F40FA8" w:rsidRDefault="00F40FA8" w:rsidP="00F40FA8">
      <w:pPr>
        <w:spacing w:after="0" w:line="240" w:lineRule="auto"/>
        <w:jc w:val="both"/>
        <w:rPr>
          <w:rFonts w:ascii="Arial" w:hAnsi="Arial" w:cs="Arial"/>
          <w:sz w:val="24"/>
          <w:szCs w:val="24"/>
        </w:rPr>
      </w:pPr>
    </w:p>
    <w:p w:rsidR="00540197" w:rsidRPr="00F40FA8" w:rsidRDefault="00F40FA8" w:rsidP="00F40FA8">
      <w:pPr>
        <w:spacing w:after="0" w:line="240" w:lineRule="auto"/>
        <w:jc w:val="both"/>
        <w:rPr>
          <w:rFonts w:ascii="Arial" w:hAnsi="Arial" w:cs="Arial"/>
          <w:sz w:val="24"/>
          <w:szCs w:val="24"/>
        </w:rPr>
      </w:pPr>
      <w:r>
        <w:rPr>
          <w:rFonts w:ascii="Arial" w:hAnsi="Arial" w:cs="Arial"/>
          <w:sz w:val="24"/>
          <w:szCs w:val="24"/>
        </w:rPr>
        <w:t>Et</w:t>
      </w:r>
    </w:p>
    <w:p w:rsidR="00F40FA8" w:rsidRDefault="00F40FA8" w:rsidP="00F40FA8">
      <w:pPr>
        <w:spacing w:after="0" w:line="240" w:lineRule="auto"/>
        <w:jc w:val="both"/>
        <w:rPr>
          <w:rFonts w:ascii="Arial" w:hAnsi="Arial" w:cs="Arial"/>
          <w:sz w:val="24"/>
          <w:szCs w:val="24"/>
        </w:rPr>
      </w:pPr>
    </w:p>
    <w:p w:rsidR="00BE77BC" w:rsidRPr="00F40FA8" w:rsidRDefault="00BE77BC" w:rsidP="00F40FA8">
      <w:pPr>
        <w:spacing w:after="0" w:line="240" w:lineRule="auto"/>
        <w:jc w:val="both"/>
        <w:rPr>
          <w:rFonts w:ascii="Arial" w:hAnsi="Arial" w:cs="Arial"/>
          <w:sz w:val="24"/>
          <w:szCs w:val="24"/>
        </w:rPr>
      </w:pPr>
      <w:r w:rsidRPr="00F40FA8">
        <w:rPr>
          <w:rFonts w:ascii="Arial" w:hAnsi="Arial" w:cs="Arial"/>
          <w:sz w:val="24"/>
          <w:szCs w:val="24"/>
        </w:rPr>
        <w:t>Le Centre Ressour</w:t>
      </w:r>
      <w:r w:rsidR="0088637B" w:rsidRPr="00F40FA8">
        <w:rPr>
          <w:rFonts w:ascii="Arial" w:hAnsi="Arial" w:cs="Arial"/>
          <w:sz w:val="24"/>
          <w:szCs w:val="24"/>
        </w:rPr>
        <w:t>ces Autisme Corsica</w:t>
      </w:r>
      <w:r w:rsidRPr="00F40FA8">
        <w:rPr>
          <w:rFonts w:ascii="Arial" w:hAnsi="Arial" w:cs="Arial"/>
          <w:sz w:val="24"/>
          <w:szCs w:val="24"/>
        </w:rPr>
        <w:t xml:space="preserve"> (CRA CORSICA) représenté par</w:t>
      </w:r>
      <w:r w:rsidR="00F40FA8">
        <w:rPr>
          <w:rFonts w:ascii="Arial" w:hAnsi="Arial" w:cs="Arial"/>
          <w:sz w:val="24"/>
          <w:szCs w:val="24"/>
        </w:rPr>
        <w:t xml:space="preserve"> M. </w:t>
      </w:r>
      <w:r w:rsidR="00540197" w:rsidRPr="00F40FA8">
        <w:rPr>
          <w:rFonts w:ascii="Arial" w:hAnsi="Arial" w:cs="Arial"/>
          <w:sz w:val="24"/>
          <w:szCs w:val="24"/>
        </w:rPr>
        <w:t>Jean-Michel CARLOTTI, son directeur général</w:t>
      </w:r>
      <w:r w:rsidR="00994635" w:rsidRPr="00F40FA8">
        <w:rPr>
          <w:rFonts w:ascii="Arial" w:hAnsi="Arial" w:cs="Arial"/>
          <w:sz w:val="24"/>
          <w:szCs w:val="24"/>
        </w:rPr>
        <w:t>.</w:t>
      </w:r>
    </w:p>
    <w:p w:rsidR="005E3DAA" w:rsidRPr="00F40FA8" w:rsidRDefault="005E3DAA" w:rsidP="00F40FA8">
      <w:pPr>
        <w:keepLines/>
        <w:suppressAutoHyphens/>
        <w:spacing w:after="0" w:line="240" w:lineRule="auto"/>
        <w:jc w:val="both"/>
        <w:rPr>
          <w:rFonts w:ascii="Arial" w:eastAsia="Times New Roman" w:hAnsi="Arial" w:cs="Arial"/>
          <w:sz w:val="24"/>
          <w:szCs w:val="24"/>
          <w:lang w:eastAsia="ar-SA"/>
        </w:rPr>
      </w:pPr>
    </w:p>
    <w:p w:rsidR="00F40FA8" w:rsidRPr="00F40FA8" w:rsidRDefault="00F40FA8"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VU le Code Général des Collectivité Territoriales ;</w:t>
      </w:r>
    </w:p>
    <w:p w:rsidR="00F40FA8" w:rsidRDefault="00F40FA8" w:rsidP="00F40FA8">
      <w:pPr>
        <w:keepLines/>
        <w:suppressAutoHyphens/>
        <w:spacing w:after="0" w:line="240" w:lineRule="auto"/>
        <w:jc w:val="both"/>
        <w:rPr>
          <w:rFonts w:ascii="Arial" w:eastAsia="Times New Roman" w:hAnsi="Arial" w:cs="Arial"/>
          <w:sz w:val="24"/>
          <w:szCs w:val="24"/>
          <w:lang w:eastAsia="ar-SA"/>
        </w:rPr>
      </w:pPr>
    </w:p>
    <w:p w:rsidR="00F40FA8" w:rsidRPr="00F40FA8" w:rsidRDefault="00F40FA8" w:rsidP="00F40FA8">
      <w:pPr>
        <w:spacing w:after="0" w:line="240" w:lineRule="auto"/>
        <w:jc w:val="both"/>
        <w:rPr>
          <w:rFonts w:ascii="Arial" w:hAnsi="Arial" w:cs="Arial"/>
          <w:sz w:val="24"/>
          <w:szCs w:val="24"/>
        </w:rPr>
      </w:pPr>
      <w:r w:rsidRPr="00F40FA8">
        <w:rPr>
          <w:rFonts w:ascii="Arial" w:hAnsi="Arial" w:cs="Arial"/>
          <w:sz w:val="24"/>
          <w:szCs w:val="24"/>
        </w:rPr>
        <w:t>VU la loi du 1</w:t>
      </w:r>
      <w:r w:rsidRPr="00F40FA8">
        <w:rPr>
          <w:rFonts w:ascii="Arial" w:hAnsi="Arial" w:cs="Arial"/>
          <w:sz w:val="24"/>
          <w:szCs w:val="24"/>
          <w:vertAlign w:val="superscript"/>
        </w:rPr>
        <w:t>er</w:t>
      </w:r>
      <w:r w:rsidRPr="00F40FA8">
        <w:rPr>
          <w:rFonts w:ascii="Arial" w:hAnsi="Arial" w:cs="Arial"/>
          <w:sz w:val="24"/>
          <w:szCs w:val="24"/>
        </w:rPr>
        <w:t xml:space="preserve"> juillet 1901 relative au contrat d’association ;</w:t>
      </w:r>
    </w:p>
    <w:p w:rsidR="00F40FA8" w:rsidRDefault="00F40FA8" w:rsidP="00F40FA8">
      <w:pPr>
        <w:keepLines/>
        <w:suppressAutoHyphens/>
        <w:spacing w:after="0" w:line="240" w:lineRule="auto"/>
        <w:jc w:val="both"/>
        <w:rPr>
          <w:rFonts w:ascii="Arial" w:eastAsia="Times New Roman" w:hAnsi="Arial" w:cs="Arial"/>
          <w:sz w:val="24"/>
          <w:szCs w:val="24"/>
          <w:lang w:eastAsia="ar-SA"/>
        </w:rPr>
      </w:pPr>
    </w:p>
    <w:p w:rsidR="00BE77BC" w:rsidRPr="00F40FA8" w:rsidRDefault="005E3DAA" w:rsidP="00F40FA8">
      <w:pPr>
        <w:keepLines/>
        <w:suppressAutoHyphens/>
        <w:spacing w:after="0" w:line="240" w:lineRule="auto"/>
        <w:jc w:val="both"/>
        <w:rPr>
          <w:rFonts w:ascii="Arial" w:eastAsia="Times New Roman" w:hAnsi="Arial" w:cs="Arial"/>
          <w:sz w:val="24"/>
          <w:szCs w:val="24"/>
          <w:lang w:eastAsia="ar-SA"/>
        </w:rPr>
      </w:pPr>
      <w:r w:rsidRPr="00F40FA8">
        <w:rPr>
          <w:rFonts w:ascii="Arial" w:eastAsia="Times New Roman" w:hAnsi="Arial" w:cs="Arial"/>
          <w:sz w:val="24"/>
          <w:szCs w:val="24"/>
          <w:lang w:eastAsia="ar-SA"/>
        </w:rPr>
        <w:t xml:space="preserve">Vu la loi n° 2015-991 du 7 août 2015, portant nouvelle organisation territoriale de la République, notamment son article 30 portant sur la Collectivité de Corse ; </w:t>
      </w:r>
    </w:p>
    <w:p w:rsidR="00F40FA8" w:rsidRDefault="00F40FA8" w:rsidP="00F40FA8">
      <w:pPr>
        <w:spacing w:after="0" w:line="240" w:lineRule="auto"/>
        <w:jc w:val="both"/>
        <w:rPr>
          <w:rFonts w:ascii="Arial" w:hAnsi="Arial" w:cs="Arial"/>
          <w:sz w:val="24"/>
          <w:szCs w:val="24"/>
        </w:rPr>
      </w:pPr>
    </w:p>
    <w:p w:rsidR="00BE77BC" w:rsidRPr="00F40FA8" w:rsidRDefault="00BE77BC" w:rsidP="00F40FA8">
      <w:pPr>
        <w:spacing w:after="0" w:line="240" w:lineRule="auto"/>
        <w:jc w:val="both"/>
        <w:rPr>
          <w:rFonts w:ascii="Arial" w:hAnsi="Arial" w:cs="Arial"/>
          <w:sz w:val="24"/>
          <w:szCs w:val="24"/>
        </w:rPr>
      </w:pPr>
      <w:r w:rsidRPr="00F40FA8">
        <w:rPr>
          <w:rFonts w:ascii="Arial" w:hAnsi="Arial" w:cs="Arial"/>
          <w:sz w:val="24"/>
          <w:szCs w:val="24"/>
        </w:rPr>
        <w:t>VU le décret du 16 août 1901 portant règlement d’administration publique pour l’exécution de la loi du 1</w:t>
      </w:r>
      <w:r w:rsidRPr="00F40FA8">
        <w:rPr>
          <w:rFonts w:ascii="Arial" w:hAnsi="Arial" w:cs="Arial"/>
          <w:sz w:val="24"/>
          <w:szCs w:val="24"/>
          <w:vertAlign w:val="superscript"/>
        </w:rPr>
        <w:t>er</w:t>
      </w:r>
      <w:r w:rsidRPr="00F40FA8">
        <w:rPr>
          <w:rFonts w:ascii="Arial" w:hAnsi="Arial" w:cs="Arial"/>
          <w:sz w:val="24"/>
          <w:szCs w:val="24"/>
        </w:rPr>
        <w:t xml:space="preserve"> juillet 1901 relative au contrat d’association ;</w:t>
      </w:r>
    </w:p>
    <w:p w:rsidR="00F40FA8" w:rsidRDefault="00F40FA8" w:rsidP="00F40FA8">
      <w:pPr>
        <w:pStyle w:val="Paragraphedeliste"/>
        <w:spacing w:after="0" w:line="240" w:lineRule="auto"/>
        <w:ind w:left="0"/>
        <w:jc w:val="both"/>
        <w:rPr>
          <w:rFonts w:ascii="Arial" w:hAnsi="Arial" w:cs="Arial"/>
          <w:sz w:val="24"/>
          <w:szCs w:val="24"/>
        </w:rPr>
      </w:pPr>
    </w:p>
    <w:p w:rsidR="001A321C" w:rsidRPr="00F40FA8" w:rsidRDefault="00BE77BC"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VU l’ordonnance n°</w:t>
      </w:r>
      <w:r w:rsidR="00F40FA8">
        <w:rPr>
          <w:rFonts w:ascii="Arial" w:hAnsi="Arial" w:cs="Arial"/>
          <w:sz w:val="24"/>
          <w:szCs w:val="24"/>
        </w:rPr>
        <w:t xml:space="preserve"> 2005-856 du 28 juillet 2005</w:t>
      </w:r>
      <w:r w:rsidRPr="00F40FA8">
        <w:rPr>
          <w:rFonts w:ascii="Arial" w:hAnsi="Arial" w:cs="Arial"/>
          <w:sz w:val="24"/>
          <w:szCs w:val="24"/>
        </w:rPr>
        <w:t xml:space="preserve"> portant simplification du régime des libéralités consenties aux associations, fondations et congrégations, de certaines déclarations administratives incombant aux associations, et modification des obligations des associations et fondations relatives à leurs comptes annuels ;</w:t>
      </w:r>
    </w:p>
    <w:p w:rsidR="00BE77BC" w:rsidRPr="00F40FA8" w:rsidRDefault="00BE77BC" w:rsidP="00F40FA8">
      <w:pPr>
        <w:pStyle w:val="Paragraphedeliste"/>
        <w:spacing w:after="0" w:line="240" w:lineRule="auto"/>
        <w:ind w:left="0"/>
        <w:jc w:val="both"/>
        <w:rPr>
          <w:rFonts w:ascii="Arial" w:hAnsi="Arial" w:cs="Arial"/>
          <w:sz w:val="24"/>
          <w:szCs w:val="24"/>
        </w:rPr>
      </w:pPr>
    </w:p>
    <w:p w:rsidR="00BE77BC" w:rsidRPr="00F40FA8" w:rsidRDefault="00BE77BC"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VU le d</w:t>
      </w:r>
      <w:r w:rsidR="00F40FA8">
        <w:rPr>
          <w:rFonts w:ascii="Arial" w:hAnsi="Arial" w:cs="Arial"/>
          <w:sz w:val="24"/>
          <w:szCs w:val="24"/>
        </w:rPr>
        <w:t>écret n° 2001-495 du 6 juin 2001</w:t>
      </w:r>
      <w:r w:rsidRPr="00F40FA8">
        <w:rPr>
          <w:rFonts w:ascii="Arial" w:hAnsi="Arial" w:cs="Arial"/>
          <w:sz w:val="24"/>
          <w:szCs w:val="24"/>
        </w:rPr>
        <w:t xml:space="preserve"> relatif à la transparence financière des aides octroyées par les personnes publiques ;</w:t>
      </w:r>
    </w:p>
    <w:p w:rsidR="00BE77BC" w:rsidRPr="00F40FA8" w:rsidRDefault="00BE77BC" w:rsidP="00F40FA8">
      <w:pPr>
        <w:pStyle w:val="Paragraphedeliste"/>
        <w:spacing w:after="0" w:line="240" w:lineRule="auto"/>
        <w:ind w:left="0"/>
        <w:jc w:val="both"/>
        <w:rPr>
          <w:rFonts w:ascii="Arial" w:hAnsi="Arial" w:cs="Arial"/>
          <w:sz w:val="24"/>
          <w:szCs w:val="24"/>
        </w:rPr>
      </w:pPr>
    </w:p>
    <w:p w:rsidR="00BE77BC" w:rsidRPr="00F40FA8" w:rsidRDefault="00BE77BC"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VU la circulaire du 18 janvier 2010 relative aux relations entre les pouvoirs publics</w:t>
      </w:r>
      <w:r w:rsidR="009A5419" w:rsidRPr="00F40FA8">
        <w:rPr>
          <w:rFonts w:ascii="Arial" w:hAnsi="Arial" w:cs="Arial"/>
          <w:sz w:val="24"/>
          <w:szCs w:val="24"/>
        </w:rPr>
        <w:t xml:space="preserve"> et les associations : conventions d’objectifs et simplification des démarches relatives aux procédures d’agrément ;</w:t>
      </w:r>
    </w:p>
    <w:p w:rsidR="009A5419" w:rsidRPr="00F40FA8" w:rsidRDefault="009A5419" w:rsidP="00F40FA8">
      <w:pPr>
        <w:pStyle w:val="Paragraphedeliste"/>
        <w:spacing w:after="0" w:line="240" w:lineRule="auto"/>
        <w:ind w:left="0"/>
        <w:jc w:val="both"/>
        <w:rPr>
          <w:rFonts w:ascii="Arial" w:hAnsi="Arial" w:cs="Arial"/>
          <w:sz w:val="24"/>
          <w:szCs w:val="24"/>
        </w:rPr>
      </w:pPr>
    </w:p>
    <w:p w:rsidR="009A5419" w:rsidRPr="00F40FA8" w:rsidRDefault="009A5419"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VU l’arrêté de l’ARS n°</w:t>
      </w:r>
      <w:r w:rsidR="00E64780">
        <w:rPr>
          <w:rFonts w:ascii="Arial" w:hAnsi="Arial" w:cs="Arial"/>
          <w:sz w:val="24"/>
          <w:szCs w:val="24"/>
        </w:rPr>
        <w:t xml:space="preserve"> </w:t>
      </w:r>
      <w:bookmarkStart w:id="0" w:name="_GoBack"/>
      <w:bookmarkEnd w:id="0"/>
      <w:r w:rsidRPr="00F40FA8">
        <w:rPr>
          <w:rFonts w:ascii="Arial" w:hAnsi="Arial" w:cs="Arial"/>
          <w:sz w:val="24"/>
          <w:szCs w:val="24"/>
        </w:rPr>
        <w:t>71-2012 en date du 15 février 2012 ;</w:t>
      </w:r>
    </w:p>
    <w:p w:rsidR="00E07E0F" w:rsidRPr="00F40FA8" w:rsidRDefault="00E07E0F" w:rsidP="00F40FA8">
      <w:pPr>
        <w:pStyle w:val="Paragraphedeliste"/>
        <w:spacing w:after="0" w:line="240" w:lineRule="auto"/>
        <w:ind w:left="0"/>
        <w:jc w:val="both"/>
        <w:rPr>
          <w:rFonts w:ascii="Arial" w:hAnsi="Arial" w:cs="Arial"/>
          <w:sz w:val="24"/>
          <w:szCs w:val="24"/>
        </w:rPr>
      </w:pPr>
    </w:p>
    <w:p w:rsidR="00E07E0F" w:rsidRPr="00F40FA8" w:rsidRDefault="00E07E0F"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Vu la délibération n° 2017-1005 de la commission permanente du Conseil départemental en date du 16 octobre autorisant la convention annuelle de financement du CRA Corsica signée le 20 octobre 2017 ;</w:t>
      </w:r>
    </w:p>
    <w:p w:rsidR="009A5419" w:rsidRPr="00F40FA8" w:rsidRDefault="009A5419" w:rsidP="00F40FA8">
      <w:pPr>
        <w:pStyle w:val="Paragraphedeliste"/>
        <w:spacing w:after="0" w:line="240" w:lineRule="auto"/>
        <w:ind w:left="0"/>
        <w:jc w:val="both"/>
        <w:rPr>
          <w:rFonts w:ascii="Arial" w:hAnsi="Arial" w:cs="Arial"/>
          <w:sz w:val="24"/>
          <w:szCs w:val="24"/>
        </w:rPr>
      </w:pPr>
    </w:p>
    <w:p w:rsidR="009A5419" w:rsidRPr="00F40FA8" w:rsidRDefault="009A5419"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CONSIDERANT les crédits nécessaires inscrits au titre de l’exercice 2018.</w:t>
      </w:r>
    </w:p>
    <w:p w:rsidR="005072E1" w:rsidRPr="00F40FA8" w:rsidRDefault="005072E1" w:rsidP="00F40FA8">
      <w:pPr>
        <w:pStyle w:val="Paragraphedeliste"/>
        <w:spacing w:after="0" w:line="240" w:lineRule="auto"/>
        <w:ind w:left="2832" w:firstLine="708"/>
        <w:rPr>
          <w:rFonts w:ascii="Arial" w:hAnsi="Arial" w:cs="Arial"/>
          <w:sz w:val="24"/>
          <w:szCs w:val="24"/>
        </w:rPr>
      </w:pPr>
    </w:p>
    <w:p w:rsidR="009A5419" w:rsidRPr="00F40FA8" w:rsidRDefault="00490D6D" w:rsidP="00F40FA8">
      <w:pPr>
        <w:pStyle w:val="Paragraphedeliste"/>
        <w:spacing w:after="0" w:line="240" w:lineRule="auto"/>
        <w:ind w:left="2832" w:firstLine="708"/>
        <w:rPr>
          <w:rFonts w:ascii="Arial" w:hAnsi="Arial" w:cs="Arial"/>
          <w:sz w:val="24"/>
          <w:szCs w:val="24"/>
        </w:rPr>
      </w:pPr>
      <w:r w:rsidRPr="00F40FA8">
        <w:rPr>
          <w:rFonts w:ascii="Arial" w:hAnsi="Arial" w:cs="Arial"/>
          <w:sz w:val="24"/>
          <w:szCs w:val="24"/>
        </w:rPr>
        <w:t>PREAMBULE</w:t>
      </w:r>
    </w:p>
    <w:p w:rsidR="005072E1" w:rsidRPr="00F40FA8" w:rsidRDefault="005072E1" w:rsidP="00F40FA8">
      <w:pPr>
        <w:pStyle w:val="Paragraphedeliste"/>
        <w:spacing w:after="0" w:line="240" w:lineRule="auto"/>
        <w:ind w:left="0"/>
        <w:jc w:val="both"/>
        <w:rPr>
          <w:rFonts w:ascii="Arial" w:hAnsi="Arial" w:cs="Arial"/>
          <w:sz w:val="24"/>
          <w:szCs w:val="24"/>
        </w:rPr>
      </w:pPr>
    </w:p>
    <w:p w:rsidR="009A5419" w:rsidRDefault="00490D6D"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 xml:space="preserve">Par arrêté en date du 15 février 2012, l’Agence Régionale de Santé (ARS) a validé la constitution du Centre </w:t>
      </w:r>
      <w:r w:rsidR="00425550" w:rsidRPr="00F40FA8">
        <w:rPr>
          <w:rFonts w:ascii="Arial" w:hAnsi="Arial" w:cs="Arial"/>
          <w:sz w:val="24"/>
          <w:szCs w:val="24"/>
        </w:rPr>
        <w:t xml:space="preserve">Ressources </w:t>
      </w:r>
      <w:r w:rsidRPr="00F40FA8">
        <w:rPr>
          <w:rFonts w:ascii="Arial" w:hAnsi="Arial" w:cs="Arial"/>
          <w:sz w:val="24"/>
          <w:szCs w:val="24"/>
        </w:rPr>
        <w:t xml:space="preserve">Autisme Corse </w:t>
      </w:r>
      <w:r w:rsidR="00425550" w:rsidRPr="00F40FA8">
        <w:rPr>
          <w:rFonts w:ascii="Arial" w:hAnsi="Arial" w:cs="Arial"/>
          <w:sz w:val="24"/>
          <w:szCs w:val="24"/>
        </w:rPr>
        <w:t xml:space="preserve">(CRA CORSICA) sous la forme d’un établissement médico-social autonome, géré par l’Association Départementale des Pupilles de l’Enseignement Public de la Haute-Corse (ADPEP 2B) et relié aux établissements de santé publique </w:t>
      </w:r>
      <w:r w:rsidR="009B1CF9" w:rsidRPr="00F40FA8">
        <w:rPr>
          <w:rFonts w:ascii="Arial" w:hAnsi="Arial" w:cs="Arial"/>
          <w:sz w:val="24"/>
          <w:szCs w:val="24"/>
        </w:rPr>
        <w:t>de BASTIA et d’AIACCIU</w:t>
      </w:r>
      <w:r w:rsidR="00425550" w:rsidRPr="00F40FA8">
        <w:rPr>
          <w:rFonts w:ascii="Arial" w:hAnsi="Arial" w:cs="Arial"/>
          <w:sz w:val="24"/>
          <w:szCs w:val="24"/>
        </w:rPr>
        <w:t>.</w:t>
      </w:r>
    </w:p>
    <w:p w:rsidR="00F40FA8" w:rsidRPr="00F40FA8" w:rsidRDefault="00F40FA8" w:rsidP="00F40FA8">
      <w:pPr>
        <w:pStyle w:val="Paragraphedeliste"/>
        <w:spacing w:after="0" w:line="240" w:lineRule="auto"/>
        <w:ind w:left="0"/>
        <w:jc w:val="both"/>
        <w:rPr>
          <w:rFonts w:ascii="Arial" w:hAnsi="Arial" w:cs="Arial"/>
          <w:sz w:val="24"/>
          <w:szCs w:val="24"/>
        </w:rPr>
      </w:pPr>
    </w:p>
    <w:p w:rsidR="00425550" w:rsidRPr="00F40FA8" w:rsidRDefault="00425550"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lastRenderedPageBreak/>
        <w:t>Les objectifs de cette structure satisfont pleinement aux exigences formulées dans le cahier des charges de la Haute Autorité de Santé tant en matière d’évaluation et de diagnostic précoce, que de formation, d’information ou de recherche autour de cette problématique.</w:t>
      </w:r>
    </w:p>
    <w:p w:rsidR="00425550" w:rsidRPr="00F40FA8" w:rsidRDefault="00425550" w:rsidP="00F40FA8">
      <w:pPr>
        <w:pStyle w:val="Paragraphedeliste"/>
        <w:spacing w:after="0" w:line="240" w:lineRule="auto"/>
        <w:ind w:left="0"/>
        <w:jc w:val="both"/>
        <w:rPr>
          <w:rFonts w:ascii="Arial" w:hAnsi="Arial" w:cs="Arial"/>
          <w:sz w:val="24"/>
          <w:szCs w:val="24"/>
        </w:rPr>
      </w:pPr>
    </w:p>
    <w:p w:rsidR="00425550" w:rsidRPr="00F40FA8" w:rsidRDefault="00425550"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Grâc</w:t>
      </w:r>
      <w:r w:rsidR="009B1CF9" w:rsidRPr="00F40FA8">
        <w:rPr>
          <w:rFonts w:ascii="Arial" w:hAnsi="Arial" w:cs="Arial"/>
          <w:sz w:val="24"/>
          <w:szCs w:val="24"/>
        </w:rPr>
        <w:t>e à l’installation de l’entité régionale à Bastia et de son antenne à Ajaccio</w:t>
      </w:r>
      <w:r w:rsidRPr="00F40FA8">
        <w:rPr>
          <w:rFonts w:ascii="Arial" w:hAnsi="Arial" w:cs="Arial"/>
          <w:sz w:val="24"/>
          <w:szCs w:val="24"/>
        </w:rPr>
        <w:t>, cette structure permet d’apporter une réponse de proximité à toutes les personnes concernées par la problématique de l’autisme et qui, jusque là, devaient s’adresser aux CHU de Nice ou de Marseille.</w:t>
      </w:r>
    </w:p>
    <w:p w:rsidR="00C07DDC" w:rsidRPr="00F40FA8" w:rsidRDefault="00C07DDC" w:rsidP="00F40FA8">
      <w:pPr>
        <w:pStyle w:val="Paragraphedeliste"/>
        <w:spacing w:after="0" w:line="240" w:lineRule="auto"/>
        <w:ind w:left="0"/>
        <w:jc w:val="both"/>
        <w:rPr>
          <w:rFonts w:ascii="Arial" w:hAnsi="Arial" w:cs="Arial"/>
          <w:sz w:val="24"/>
          <w:szCs w:val="24"/>
        </w:rPr>
      </w:pPr>
    </w:p>
    <w:p w:rsidR="00C57C1C" w:rsidRPr="00F40FA8" w:rsidRDefault="00425550"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1</w:t>
      </w:r>
      <w:r w:rsidRPr="00F40FA8">
        <w:rPr>
          <w:rFonts w:ascii="Arial" w:hAnsi="Arial" w:cs="Arial"/>
          <w:b/>
          <w:sz w:val="24"/>
          <w:szCs w:val="24"/>
          <w:u w:val="single"/>
          <w:vertAlign w:val="superscript"/>
        </w:rPr>
        <w:t>er</w:t>
      </w:r>
      <w:r w:rsidRPr="00F40FA8">
        <w:rPr>
          <w:rFonts w:ascii="Arial" w:hAnsi="Arial" w:cs="Arial"/>
          <w:b/>
          <w:sz w:val="24"/>
          <w:szCs w:val="24"/>
        </w:rPr>
        <w:t> : Objet de la convention</w:t>
      </w:r>
    </w:p>
    <w:p w:rsidR="00F40FA8" w:rsidRDefault="00F40FA8" w:rsidP="00F40FA8">
      <w:pPr>
        <w:pStyle w:val="Paragraphedeliste"/>
        <w:spacing w:after="0" w:line="240" w:lineRule="auto"/>
        <w:ind w:left="0"/>
        <w:jc w:val="both"/>
        <w:rPr>
          <w:rFonts w:ascii="Arial" w:hAnsi="Arial" w:cs="Arial"/>
          <w:sz w:val="24"/>
          <w:szCs w:val="24"/>
        </w:rPr>
      </w:pPr>
    </w:p>
    <w:p w:rsidR="00425550" w:rsidRPr="00F40FA8" w:rsidRDefault="00425550"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 xml:space="preserve">Par la présente convention, le </w:t>
      </w:r>
      <w:r w:rsidR="002C5EFC" w:rsidRPr="00F40FA8">
        <w:rPr>
          <w:rFonts w:ascii="Arial" w:hAnsi="Arial" w:cs="Arial"/>
          <w:sz w:val="24"/>
          <w:szCs w:val="24"/>
        </w:rPr>
        <w:t>bénéficiaire,</w:t>
      </w:r>
      <w:r w:rsidRPr="00F40FA8">
        <w:rPr>
          <w:rFonts w:ascii="Arial" w:hAnsi="Arial" w:cs="Arial"/>
          <w:sz w:val="24"/>
          <w:szCs w:val="24"/>
        </w:rPr>
        <w:t xml:space="preserve"> CRA CORSICA (géré par l’ADPEP 2B)</w:t>
      </w:r>
      <w:r w:rsidR="00994635" w:rsidRPr="00F40FA8">
        <w:rPr>
          <w:rFonts w:ascii="Arial" w:hAnsi="Arial" w:cs="Arial"/>
          <w:sz w:val="24"/>
          <w:szCs w:val="24"/>
        </w:rPr>
        <w:t>,</w:t>
      </w:r>
      <w:r w:rsidRPr="00F40FA8">
        <w:rPr>
          <w:rFonts w:ascii="Arial" w:hAnsi="Arial" w:cs="Arial"/>
          <w:sz w:val="24"/>
          <w:szCs w:val="24"/>
        </w:rPr>
        <w:t xml:space="preserve"> s’engage à réaliser les objectifs fixés ci-après, conformément à l’objet social de l’association et à mettre en œuvre, à cette fin, tous les moyens nécessaires à leur bonne exécution.</w:t>
      </w:r>
    </w:p>
    <w:p w:rsidR="00C57C1C" w:rsidRPr="00F40FA8" w:rsidRDefault="00C57C1C" w:rsidP="00F40FA8">
      <w:pPr>
        <w:pStyle w:val="Paragraphedeliste"/>
        <w:spacing w:after="0" w:line="240" w:lineRule="auto"/>
        <w:ind w:left="0"/>
        <w:jc w:val="both"/>
        <w:rPr>
          <w:rFonts w:ascii="Arial" w:hAnsi="Arial" w:cs="Arial"/>
          <w:sz w:val="24"/>
          <w:szCs w:val="24"/>
        </w:rPr>
      </w:pPr>
    </w:p>
    <w:p w:rsidR="00C57C1C" w:rsidRPr="00F40FA8" w:rsidRDefault="00C57C1C"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Pour sa part, la Collectivité de Corse s’engage, sous réserve de l’inscription des crédits nécessaires, à soutenir financièrement la réalisation de ces objectifs.</w:t>
      </w:r>
    </w:p>
    <w:p w:rsidR="00C07DDC" w:rsidRPr="00F40FA8" w:rsidRDefault="00C07DDC" w:rsidP="00F40FA8">
      <w:pPr>
        <w:pStyle w:val="Paragraphedeliste"/>
        <w:spacing w:after="0" w:line="240" w:lineRule="auto"/>
        <w:ind w:left="0"/>
        <w:jc w:val="both"/>
        <w:rPr>
          <w:rFonts w:ascii="Arial" w:hAnsi="Arial" w:cs="Arial"/>
          <w:sz w:val="24"/>
          <w:szCs w:val="24"/>
        </w:rPr>
      </w:pPr>
    </w:p>
    <w:p w:rsidR="00C57C1C" w:rsidRPr="00F40FA8" w:rsidRDefault="00C57C1C"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2</w:t>
      </w:r>
      <w:r w:rsidRPr="00F40FA8">
        <w:rPr>
          <w:rFonts w:ascii="Arial" w:hAnsi="Arial" w:cs="Arial"/>
          <w:b/>
          <w:sz w:val="24"/>
          <w:szCs w:val="24"/>
        </w:rPr>
        <w:t> : Objectifs du CRA CORSICA</w:t>
      </w:r>
    </w:p>
    <w:p w:rsidR="00F40FA8" w:rsidRDefault="00F40FA8" w:rsidP="00F40FA8">
      <w:pPr>
        <w:pStyle w:val="Paragraphedeliste"/>
        <w:spacing w:after="0" w:line="240" w:lineRule="auto"/>
        <w:ind w:left="0"/>
        <w:jc w:val="both"/>
        <w:rPr>
          <w:rFonts w:ascii="Arial" w:hAnsi="Arial" w:cs="Arial"/>
          <w:sz w:val="24"/>
          <w:szCs w:val="24"/>
        </w:rPr>
      </w:pPr>
    </w:p>
    <w:p w:rsidR="007B47A3" w:rsidRDefault="007B47A3"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Les objectifs du CRA CORSICA se déclinent ainsi :</w:t>
      </w:r>
    </w:p>
    <w:p w:rsidR="00F40FA8" w:rsidRPr="00F40FA8" w:rsidRDefault="00F40FA8" w:rsidP="00F40FA8">
      <w:pPr>
        <w:pStyle w:val="Paragraphedeliste"/>
        <w:spacing w:after="0" w:line="240" w:lineRule="auto"/>
        <w:ind w:left="0"/>
        <w:jc w:val="both"/>
        <w:rPr>
          <w:rFonts w:ascii="Arial" w:hAnsi="Arial" w:cs="Arial"/>
          <w:sz w:val="24"/>
          <w:szCs w:val="24"/>
        </w:rPr>
      </w:pPr>
    </w:p>
    <w:p w:rsidR="007B47A3" w:rsidRPr="00F40FA8" w:rsidRDefault="007B47A3" w:rsidP="00F40FA8">
      <w:pPr>
        <w:pStyle w:val="Paragraphedeliste"/>
        <w:numPr>
          <w:ilvl w:val="0"/>
          <w:numId w:val="4"/>
        </w:numPr>
        <w:spacing w:after="0" w:line="240" w:lineRule="auto"/>
        <w:jc w:val="both"/>
        <w:rPr>
          <w:rFonts w:ascii="Arial" w:hAnsi="Arial" w:cs="Arial"/>
          <w:sz w:val="24"/>
          <w:szCs w:val="24"/>
        </w:rPr>
      </w:pPr>
      <w:r w:rsidRPr="00F40FA8">
        <w:rPr>
          <w:rFonts w:ascii="Arial" w:hAnsi="Arial" w:cs="Arial"/>
          <w:sz w:val="24"/>
          <w:szCs w:val="24"/>
        </w:rPr>
        <w:t xml:space="preserve">Accueil et conseil aux personnes atteintes d’autisme et/ou de </w:t>
      </w:r>
      <w:r w:rsidR="00D73A22" w:rsidRPr="00F40FA8">
        <w:rPr>
          <w:rFonts w:ascii="Arial" w:hAnsi="Arial" w:cs="Arial"/>
          <w:sz w:val="24"/>
          <w:szCs w:val="24"/>
        </w:rPr>
        <w:t>Troubles Envahissants du D</w:t>
      </w:r>
      <w:r w:rsidRPr="00F40FA8">
        <w:rPr>
          <w:rFonts w:ascii="Arial" w:hAnsi="Arial" w:cs="Arial"/>
          <w:sz w:val="24"/>
          <w:szCs w:val="24"/>
        </w:rPr>
        <w:t>éveloppement</w:t>
      </w:r>
      <w:r w:rsidR="00D73A22" w:rsidRPr="00F40FA8">
        <w:rPr>
          <w:rFonts w:ascii="Arial" w:hAnsi="Arial" w:cs="Arial"/>
          <w:sz w:val="24"/>
          <w:szCs w:val="24"/>
        </w:rPr>
        <w:t xml:space="preserve"> (TED)</w:t>
      </w:r>
      <w:r w:rsidRPr="00F40FA8">
        <w:rPr>
          <w:rFonts w:ascii="Arial" w:hAnsi="Arial" w:cs="Arial"/>
          <w:sz w:val="24"/>
          <w:szCs w:val="24"/>
        </w:rPr>
        <w:t>, ainsi qu’à leur famille,</w:t>
      </w:r>
    </w:p>
    <w:p w:rsidR="007B47A3" w:rsidRPr="00F40FA8" w:rsidRDefault="007B47A3" w:rsidP="00F40FA8">
      <w:pPr>
        <w:pStyle w:val="Paragraphedeliste"/>
        <w:numPr>
          <w:ilvl w:val="0"/>
          <w:numId w:val="4"/>
        </w:numPr>
        <w:spacing w:after="0" w:line="240" w:lineRule="auto"/>
        <w:jc w:val="both"/>
        <w:rPr>
          <w:rFonts w:ascii="Arial" w:hAnsi="Arial" w:cs="Arial"/>
          <w:sz w:val="24"/>
          <w:szCs w:val="24"/>
        </w:rPr>
      </w:pPr>
      <w:r w:rsidRPr="00F40FA8">
        <w:rPr>
          <w:rFonts w:ascii="Arial" w:hAnsi="Arial" w:cs="Arial"/>
          <w:sz w:val="24"/>
          <w:szCs w:val="24"/>
        </w:rPr>
        <w:t xml:space="preserve">Réalisation de bilans/diagnostics et d’évaluations approfondies : compétences en matière d’évaluation des </w:t>
      </w:r>
      <w:r w:rsidR="00D73A22" w:rsidRPr="00F40FA8">
        <w:rPr>
          <w:rFonts w:ascii="Arial" w:hAnsi="Arial" w:cs="Arial"/>
          <w:sz w:val="24"/>
          <w:szCs w:val="24"/>
        </w:rPr>
        <w:t>TED</w:t>
      </w:r>
      <w:r w:rsidRPr="00F40FA8">
        <w:rPr>
          <w:rFonts w:ascii="Arial" w:hAnsi="Arial" w:cs="Arial"/>
          <w:sz w:val="24"/>
          <w:szCs w:val="24"/>
        </w:rPr>
        <w:t xml:space="preserve"> et de l’autisme. Appui de différentes disciplines concernées (neuro-pédiatrie, génétique, imagerie, …),</w:t>
      </w:r>
    </w:p>
    <w:p w:rsidR="007B47A3" w:rsidRPr="00F40FA8" w:rsidRDefault="007B47A3" w:rsidP="00F40FA8">
      <w:pPr>
        <w:pStyle w:val="Paragraphedeliste"/>
        <w:numPr>
          <w:ilvl w:val="0"/>
          <w:numId w:val="4"/>
        </w:numPr>
        <w:spacing w:after="0" w:line="240" w:lineRule="auto"/>
        <w:jc w:val="both"/>
        <w:rPr>
          <w:rFonts w:ascii="Arial" w:hAnsi="Arial" w:cs="Arial"/>
          <w:sz w:val="24"/>
          <w:szCs w:val="24"/>
        </w:rPr>
      </w:pPr>
      <w:r w:rsidRPr="00F40FA8">
        <w:rPr>
          <w:rFonts w:ascii="Arial" w:hAnsi="Arial" w:cs="Arial"/>
          <w:sz w:val="24"/>
          <w:szCs w:val="24"/>
        </w:rPr>
        <w:t>Organisation de l’information à l’usage des professionnels et des familles : organisation d’un service de documentation sur l’autisme et conseil pour l’utilisation des informations disponibles,</w:t>
      </w:r>
    </w:p>
    <w:p w:rsidR="007B47A3" w:rsidRPr="00F40FA8" w:rsidRDefault="007B47A3" w:rsidP="00F40FA8">
      <w:pPr>
        <w:pStyle w:val="Paragraphedeliste"/>
        <w:numPr>
          <w:ilvl w:val="0"/>
          <w:numId w:val="4"/>
        </w:numPr>
        <w:spacing w:after="0" w:line="240" w:lineRule="auto"/>
        <w:jc w:val="both"/>
        <w:rPr>
          <w:rFonts w:ascii="Arial" w:hAnsi="Arial" w:cs="Arial"/>
          <w:sz w:val="24"/>
          <w:szCs w:val="24"/>
        </w:rPr>
      </w:pPr>
      <w:r w:rsidRPr="00F40FA8">
        <w:rPr>
          <w:rFonts w:ascii="Arial" w:hAnsi="Arial" w:cs="Arial"/>
          <w:sz w:val="24"/>
          <w:szCs w:val="24"/>
        </w:rPr>
        <w:t>Formation et conseil auprès des professionnels,</w:t>
      </w:r>
    </w:p>
    <w:p w:rsidR="007B47A3" w:rsidRPr="00F40FA8" w:rsidRDefault="007B47A3" w:rsidP="00F40FA8">
      <w:pPr>
        <w:pStyle w:val="Paragraphedeliste"/>
        <w:numPr>
          <w:ilvl w:val="0"/>
          <w:numId w:val="4"/>
        </w:numPr>
        <w:spacing w:after="0" w:line="240" w:lineRule="auto"/>
        <w:jc w:val="both"/>
        <w:rPr>
          <w:rFonts w:ascii="Arial" w:hAnsi="Arial" w:cs="Arial"/>
          <w:sz w:val="24"/>
          <w:szCs w:val="24"/>
        </w:rPr>
      </w:pPr>
      <w:r w:rsidRPr="00F40FA8">
        <w:rPr>
          <w:rFonts w:ascii="Arial" w:hAnsi="Arial" w:cs="Arial"/>
          <w:sz w:val="24"/>
          <w:szCs w:val="24"/>
        </w:rPr>
        <w:t xml:space="preserve">Recherche </w:t>
      </w:r>
      <w:r w:rsidR="00C21A05" w:rsidRPr="00F40FA8">
        <w:rPr>
          <w:rFonts w:ascii="Arial" w:hAnsi="Arial" w:cs="Arial"/>
          <w:sz w:val="24"/>
          <w:szCs w:val="24"/>
        </w:rPr>
        <w:t>et</w:t>
      </w:r>
      <w:r w:rsidRPr="00F40FA8">
        <w:rPr>
          <w:rFonts w:ascii="Arial" w:hAnsi="Arial" w:cs="Arial"/>
          <w:sz w:val="24"/>
          <w:szCs w:val="24"/>
        </w:rPr>
        <w:t xml:space="preserve"> études,</w:t>
      </w:r>
    </w:p>
    <w:p w:rsidR="007B47A3" w:rsidRPr="00F40FA8" w:rsidRDefault="007B47A3" w:rsidP="00F40FA8">
      <w:pPr>
        <w:pStyle w:val="Paragraphedeliste"/>
        <w:numPr>
          <w:ilvl w:val="0"/>
          <w:numId w:val="4"/>
        </w:numPr>
        <w:spacing w:after="0" w:line="240" w:lineRule="auto"/>
        <w:jc w:val="both"/>
        <w:rPr>
          <w:rFonts w:ascii="Arial" w:hAnsi="Arial" w:cs="Arial"/>
          <w:sz w:val="24"/>
          <w:szCs w:val="24"/>
        </w:rPr>
      </w:pPr>
      <w:r w:rsidRPr="00F40FA8">
        <w:rPr>
          <w:rFonts w:ascii="Arial" w:hAnsi="Arial" w:cs="Arial"/>
          <w:sz w:val="24"/>
          <w:szCs w:val="24"/>
        </w:rPr>
        <w:t>Animation d’un réseau régional,</w:t>
      </w:r>
    </w:p>
    <w:p w:rsidR="007B47A3" w:rsidRPr="00F40FA8" w:rsidRDefault="007B47A3" w:rsidP="00F40FA8">
      <w:pPr>
        <w:pStyle w:val="Paragraphedeliste"/>
        <w:numPr>
          <w:ilvl w:val="0"/>
          <w:numId w:val="4"/>
        </w:numPr>
        <w:spacing w:after="0" w:line="240" w:lineRule="auto"/>
        <w:jc w:val="both"/>
        <w:rPr>
          <w:rFonts w:ascii="Arial" w:hAnsi="Arial" w:cs="Arial"/>
          <w:sz w:val="24"/>
          <w:szCs w:val="24"/>
        </w:rPr>
      </w:pPr>
      <w:r w:rsidRPr="00F40FA8">
        <w:rPr>
          <w:rFonts w:ascii="Arial" w:hAnsi="Arial" w:cs="Arial"/>
          <w:sz w:val="24"/>
          <w:szCs w:val="24"/>
        </w:rPr>
        <w:t>Conseil et expertise nationale,</w:t>
      </w:r>
    </w:p>
    <w:p w:rsidR="007B47A3" w:rsidRPr="00F40FA8" w:rsidRDefault="00F40FA8" w:rsidP="00F40FA8">
      <w:pPr>
        <w:pStyle w:val="Paragraphedeliste"/>
        <w:numPr>
          <w:ilvl w:val="0"/>
          <w:numId w:val="4"/>
        </w:numPr>
        <w:spacing w:after="0" w:line="240" w:lineRule="auto"/>
        <w:jc w:val="both"/>
        <w:rPr>
          <w:rFonts w:ascii="Arial" w:hAnsi="Arial" w:cs="Arial"/>
          <w:sz w:val="24"/>
          <w:szCs w:val="24"/>
        </w:rPr>
      </w:pPr>
      <w:r>
        <w:rPr>
          <w:rFonts w:ascii="Arial" w:hAnsi="Arial" w:cs="Arial"/>
          <w:sz w:val="24"/>
          <w:szCs w:val="24"/>
        </w:rPr>
        <w:t>Site I</w:t>
      </w:r>
      <w:r w:rsidR="007B47A3" w:rsidRPr="00F40FA8">
        <w:rPr>
          <w:rFonts w:ascii="Arial" w:hAnsi="Arial" w:cs="Arial"/>
          <w:sz w:val="24"/>
          <w:szCs w:val="24"/>
        </w:rPr>
        <w:t>nternet interactif.</w:t>
      </w:r>
    </w:p>
    <w:p w:rsidR="005072E1" w:rsidRPr="00F40FA8" w:rsidRDefault="005072E1" w:rsidP="00F40FA8">
      <w:pPr>
        <w:pStyle w:val="Paragraphedeliste"/>
        <w:spacing w:after="0" w:line="240" w:lineRule="auto"/>
        <w:ind w:left="0"/>
        <w:jc w:val="both"/>
        <w:rPr>
          <w:rFonts w:ascii="Arial" w:hAnsi="Arial" w:cs="Arial"/>
          <w:sz w:val="24"/>
          <w:szCs w:val="24"/>
        </w:rPr>
      </w:pPr>
    </w:p>
    <w:p w:rsidR="00C07DDC" w:rsidRPr="00F40FA8" w:rsidRDefault="004007CD"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3</w:t>
      </w:r>
      <w:r w:rsidRPr="00F40FA8">
        <w:rPr>
          <w:rFonts w:ascii="Arial" w:hAnsi="Arial" w:cs="Arial"/>
          <w:b/>
          <w:sz w:val="24"/>
          <w:szCs w:val="24"/>
        </w:rPr>
        <w:t> : Evaluation</w:t>
      </w:r>
    </w:p>
    <w:p w:rsidR="00F40FA8" w:rsidRDefault="00F40FA8" w:rsidP="00F40FA8">
      <w:pPr>
        <w:pStyle w:val="Paragraphedeliste"/>
        <w:spacing w:after="0" w:line="240" w:lineRule="auto"/>
        <w:ind w:left="0"/>
        <w:jc w:val="both"/>
        <w:rPr>
          <w:rFonts w:ascii="Arial" w:hAnsi="Arial" w:cs="Arial"/>
          <w:sz w:val="24"/>
          <w:szCs w:val="24"/>
        </w:rPr>
      </w:pPr>
    </w:p>
    <w:p w:rsidR="004007CD" w:rsidRPr="00F40FA8" w:rsidRDefault="004007CD"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Le CRA CORSICA réalise, chaque année, un bilan d’activité qui intègre notamment le nombre de sollicitations, la provenance et la nature de celles-ci, les résultats obtenus par les actions et les accompagnements menés.</w:t>
      </w:r>
    </w:p>
    <w:p w:rsidR="00DD0759" w:rsidRPr="00F40FA8" w:rsidRDefault="00DD0759" w:rsidP="00F40FA8">
      <w:pPr>
        <w:pStyle w:val="Paragraphedeliste"/>
        <w:spacing w:after="0" w:line="240" w:lineRule="auto"/>
        <w:ind w:left="0"/>
        <w:jc w:val="both"/>
        <w:rPr>
          <w:rFonts w:ascii="Arial" w:hAnsi="Arial" w:cs="Arial"/>
          <w:sz w:val="24"/>
          <w:szCs w:val="24"/>
        </w:rPr>
      </w:pPr>
    </w:p>
    <w:p w:rsidR="00DD0759" w:rsidRPr="00F40FA8" w:rsidRDefault="00DD0759"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Ce bilan est présenté avec le compte financier de clôture d’exercice.</w:t>
      </w:r>
    </w:p>
    <w:p w:rsidR="00DD0759" w:rsidRPr="00F40FA8" w:rsidRDefault="00DD0759" w:rsidP="00F40FA8">
      <w:pPr>
        <w:pStyle w:val="Paragraphedeliste"/>
        <w:spacing w:after="0" w:line="240" w:lineRule="auto"/>
        <w:ind w:left="0"/>
        <w:jc w:val="both"/>
        <w:rPr>
          <w:rFonts w:ascii="Arial" w:hAnsi="Arial" w:cs="Arial"/>
          <w:sz w:val="24"/>
          <w:szCs w:val="24"/>
        </w:rPr>
      </w:pPr>
    </w:p>
    <w:p w:rsidR="00C07DDC" w:rsidRPr="00F40FA8" w:rsidRDefault="00DD0759"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4</w:t>
      </w:r>
      <w:r w:rsidRPr="00F40FA8">
        <w:rPr>
          <w:rFonts w:ascii="Arial" w:hAnsi="Arial" w:cs="Arial"/>
          <w:b/>
          <w:sz w:val="24"/>
          <w:szCs w:val="24"/>
        </w:rPr>
        <w:t> : Montant de la subvention et conditions de paiement</w:t>
      </w:r>
    </w:p>
    <w:p w:rsidR="00F40FA8" w:rsidRDefault="00F40FA8" w:rsidP="00F40FA8">
      <w:pPr>
        <w:pStyle w:val="Paragraphedeliste"/>
        <w:spacing w:after="0" w:line="240" w:lineRule="auto"/>
        <w:ind w:left="0"/>
        <w:jc w:val="both"/>
        <w:rPr>
          <w:rFonts w:ascii="Arial" w:hAnsi="Arial" w:cs="Arial"/>
          <w:sz w:val="24"/>
          <w:szCs w:val="24"/>
        </w:rPr>
      </w:pPr>
    </w:p>
    <w:p w:rsidR="004007CD" w:rsidRPr="00F40FA8" w:rsidRDefault="00DD0759"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Pour l’année 2018, le montant de la subvention est de 20 000 euros.</w:t>
      </w:r>
    </w:p>
    <w:p w:rsidR="00DD0759" w:rsidRPr="00F40FA8" w:rsidRDefault="00DD0759" w:rsidP="00F40FA8">
      <w:pPr>
        <w:pStyle w:val="Paragraphedeliste"/>
        <w:spacing w:after="0" w:line="240" w:lineRule="auto"/>
        <w:ind w:left="0"/>
        <w:jc w:val="both"/>
        <w:rPr>
          <w:rFonts w:ascii="Arial" w:hAnsi="Arial" w:cs="Arial"/>
          <w:sz w:val="24"/>
          <w:szCs w:val="24"/>
        </w:rPr>
      </w:pPr>
    </w:p>
    <w:p w:rsidR="00DD0759" w:rsidRPr="00F40FA8" w:rsidRDefault="00DD0759"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 xml:space="preserve">Son montant devra être comptabilisé en totalité dans les comptes </w:t>
      </w:r>
      <w:r w:rsidR="00061034" w:rsidRPr="00F40FA8">
        <w:rPr>
          <w:rFonts w:ascii="Arial" w:hAnsi="Arial" w:cs="Arial"/>
          <w:sz w:val="24"/>
          <w:szCs w:val="24"/>
        </w:rPr>
        <w:t>de l’exercice pour lequel elle a été attribuée et ce, dès notification de la présente convention.</w:t>
      </w:r>
    </w:p>
    <w:p w:rsidR="00061034" w:rsidRPr="00F40FA8" w:rsidRDefault="00061034" w:rsidP="00F40FA8">
      <w:pPr>
        <w:pStyle w:val="Paragraphedeliste"/>
        <w:spacing w:after="0" w:line="240" w:lineRule="auto"/>
        <w:ind w:left="0"/>
        <w:jc w:val="both"/>
        <w:rPr>
          <w:rFonts w:ascii="Arial" w:hAnsi="Arial" w:cs="Arial"/>
          <w:sz w:val="24"/>
          <w:szCs w:val="24"/>
        </w:rPr>
      </w:pPr>
    </w:p>
    <w:p w:rsidR="00061034" w:rsidRPr="00F40FA8" w:rsidRDefault="00061034"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 xml:space="preserve">La subvention sera créditée au compte du bénéficiaire selon les procédures comptables en vigueur et les modalités suivantes : 100 % (soit la somme de 20 000 euros) sous réserve que le dossier soit complet et sur la base des documents </w:t>
      </w:r>
      <w:r w:rsidRPr="00F40FA8">
        <w:rPr>
          <w:rFonts w:ascii="Arial" w:hAnsi="Arial" w:cs="Arial"/>
          <w:sz w:val="24"/>
          <w:szCs w:val="24"/>
        </w:rPr>
        <w:lastRenderedPageBreak/>
        <w:t xml:space="preserve">prévisionnels y figurant, versement immédiat dès réception de </w:t>
      </w:r>
      <w:r w:rsidR="000D20CC" w:rsidRPr="00F40FA8">
        <w:rPr>
          <w:rFonts w:ascii="Arial" w:hAnsi="Arial" w:cs="Arial"/>
          <w:sz w:val="24"/>
          <w:szCs w:val="24"/>
        </w:rPr>
        <w:t>la demande de versement annexée à la présente convention dûment complétée, signée par le Président ou le Trésorier et portant le cachet de l’Association</w:t>
      </w:r>
      <w:r w:rsidRPr="00F40FA8">
        <w:rPr>
          <w:rFonts w:ascii="Arial" w:hAnsi="Arial" w:cs="Arial"/>
          <w:sz w:val="24"/>
          <w:szCs w:val="24"/>
        </w:rPr>
        <w:t>, accompagnée d’un RIB original.</w:t>
      </w:r>
    </w:p>
    <w:p w:rsidR="00061034" w:rsidRPr="00F40FA8" w:rsidRDefault="00061034" w:rsidP="00F40FA8">
      <w:pPr>
        <w:pStyle w:val="Paragraphedeliste"/>
        <w:spacing w:after="0" w:line="240" w:lineRule="auto"/>
        <w:ind w:left="0"/>
        <w:jc w:val="both"/>
        <w:rPr>
          <w:rFonts w:ascii="Arial" w:hAnsi="Arial" w:cs="Arial"/>
          <w:sz w:val="24"/>
          <w:szCs w:val="24"/>
        </w:rPr>
      </w:pPr>
    </w:p>
    <w:p w:rsidR="00061034" w:rsidRPr="00F40FA8" w:rsidRDefault="00061034"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5</w:t>
      </w:r>
      <w:r w:rsidRPr="00F40FA8">
        <w:rPr>
          <w:rFonts w:ascii="Arial" w:hAnsi="Arial" w:cs="Arial"/>
          <w:b/>
          <w:sz w:val="24"/>
          <w:szCs w:val="24"/>
        </w:rPr>
        <w:t> : Suivi et contrôle</w:t>
      </w:r>
    </w:p>
    <w:p w:rsidR="00F40FA8" w:rsidRDefault="00F40FA8" w:rsidP="00F40FA8">
      <w:pPr>
        <w:pStyle w:val="Paragraphedeliste"/>
        <w:spacing w:after="0" w:line="240" w:lineRule="auto"/>
        <w:ind w:left="0"/>
        <w:jc w:val="both"/>
        <w:rPr>
          <w:rFonts w:ascii="Arial" w:hAnsi="Arial" w:cs="Arial"/>
          <w:sz w:val="24"/>
          <w:szCs w:val="24"/>
        </w:rPr>
      </w:pPr>
    </w:p>
    <w:p w:rsidR="00061034" w:rsidRPr="00F40FA8" w:rsidRDefault="00061034"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Le CRA CORSICA s’engage à mettre à la disposition de la Collectivité de Corse, tout document comptable, financier, administratif et pédagogique et à faciliter le contrôle de la structure ainsi que de l’évaluation de ses activités.</w:t>
      </w:r>
    </w:p>
    <w:p w:rsidR="003A757A" w:rsidRPr="00F40FA8" w:rsidRDefault="003A757A" w:rsidP="00F40FA8">
      <w:pPr>
        <w:pStyle w:val="Paragraphedeliste"/>
        <w:spacing w:after="0" w:line="240" w:lineRule="auto"/>
        <w:ind w:left="0"/>
        <w:jc w:val="both"/>
        <w:rPr>
          <w:rFonts w:ascii="Arial" w:hAnsi="Arial" w:cs="Arial"/>
          <w:sz w:val="24"/>
          <w:szCs w:val="24"/>
        </w:rPr>
      </w:pPr>
    </w:p>
    <w:p w:rsidR="00061034" w:rsidRPr="00F40FA8" w:rsidRDefault="00061034"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Pour effectuer ce contrôle, les services de la Collectivité de Corse peuvent faire appel, en tant que de besoin, à toute personne ou organisme qualifié.</w:t>
      </w:r>
    </w:p>
    <w:p w:rsidR="00061034" w:rsidRPr="00F40FA8" w:rsidRDefault="00061034" w:rsidP="00F40FA8">
      <w:pPr>
        <w:pStyle w:val="Paragraphedeliste"/>
        <w:spacing w:after="0" w:line="240" w:lineRule="auto"/>
        <w:ind w:left="0"/>
        <w:jc w:val="both"/>
        <w:rPr>
          <w:rFonts w:ascii="Arial" w:hAnsi="Arial" w:cs="Arial"/>
          <w:sz w:val="24"/>
          <w:szCs w:val="24"/>
        </w:rPr>
      </w:pPr>
    </w:p>
    <w:p w:rsidR="00061034" w:rsidRPr="00F40FA8" w:rsidRDefault="00061034"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6</w:t>
      </w:r>
      <w:r w:rsidRPr="00F40FA8">
        <w:rPr>
          <w:rFonts w:ascii="Arial" w:hAnsi="Arial" w:cs="Arial"/>
          <w:b/>
          <w:sz w:val="24"/>
          <w:szCs w:val="24"/>
        </w:rPr>
        <w:t xml:space="preserve"> : </w:t>
      </w:r>
      <w:r w:rsidR="0016791B" w:rsidRPr="00F40FA8">
        <w:rPr>
          <w:rFonts w:ascii="Arial" w:hAnsi="Arial" w:cs="Arial"/>
          <w:b/>
          <w:sz w:val="24"/>
          <w:szCs w:val="24"/>
        </w:rPr>
        <w:t>Communication</w:t>
      </w:r>
    </w:p>
    <w:p w:rsidR="00F40FA8" w:rsidRDefault="00F40FA8" w:rsidP="00F40FA8">
      <w:pPr>
        <w:pStyle w:val="Paragraphedeliste"/>
        <w:spacing w:after="0" w:line="240" w:lineRule="auto"/>
        <w:ind w:left="0"/>
        <w:jc w:val="both"/>
        <w:rPr>
          <w:rFonts w:ascii="Arial" w:hAnsi="Arial" w:cs="Arial"/>
          <w:sz w:val="24"/>
          <w:szCs w:val="24"/>
        </w:rPr>
      </w:pPr>
    </w:p>
    <w:p w:rsidR="0016791B" w:rsidRPr="00F40FA8" w:rsidRDefault="0016791B"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Aucune publication ou communication</w:t>
      </w:r>
      <w:r w:rsidR="00B3458A" w:rsidRPr="00F40FA8">
        <w:rPr>
          <w:rFonts w:ascii="Arial" w:hAnsi="Arial" w:cs="Arial"/>
          <w:sz w:val="24"/>
          <w:szCs w:val="24"/>
        </w:rPr>
        <w:t xml:space="preserve"> des bilans et enquêtes relatif</w:t>
      </w:r>
      <w:r w:rsidRPr="00F40FA8">
        <w:rPr>
          <w:rFonts w:ascii="Arial" w:hAnsi="Arial" w:cs="Arial"/>
          <w:sz w:val="24"/>
          <w:szCs w:val="24"/>
        </w:rPr>
        <w:t>s à l’action de la structure ne peuvent être effectuées sans l’accord préalable de la Collectivité de Corse.</w:t>
      </w:r>
    </w:p>
    <w:p w:rsidR="000D20CC" w:rsidRPr="00F40FA8" w:rsidRDefault="000D20CC" w:rsidP="00F40FA8">
      <w:pPr>
        <w:pStyle w:val="Paragraphedeliste"/>
        <w:spacing w:after="0" w:line="240" w:lineRule="auto"/>
        <w:ind w:left="0"/>
        <w:jc w:val="both"/>
        <w:rPr>
          <w:rFonts w:ascii="Arial" w:hAnsi="Arial" w:cs="Arial"/>
          <w:sz w:val="24"/>
          <w:szCs w:val="24"/>
        </w:rPr>
      </w:pPr>
    </w:p>
    <w:p w:rsidR="0016791B" w:rsidRPr="00F40FA8" w:rsidRDefault="0016791B"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7</w:t>
      </w:r>
      <w:r w:rsidRPr="00F40FA8">
        <w:rPr>
          <w:rFonts w:ascii="Arial" w:hAnsi="Arial" w:cs="Arial"/>
          <w:b/>
          <w:sz w:val="24"/>
          <w:szCs w:val="24"/>
        </w:rPr>
        <w:t> : Durée de la convention</w:t>
      </w:r>
    </w:p>
    <w:p w:rsidR="00F40FA8" w:rsidRDefault="00F40FA8" w:rsidP="00F40FA8">
      <w:pPr>
        <w:pStyle w:val="Paragraphedeliste"/>
        <w:spacing w:after="0" w:line="240" w:lineRule="auto"/>
        <w:ind w:left="0"/>
        <w:jc w:val="both"/>
        <w:rPr>
          <w:rFonts w:ascii="Arial" w:hAnsi="Arial" w:cs="Arial"/>
          <w:sz w:val="24"/>
          <w:szCs w:val="24"/>
        </w:rPr>
      </w:pPr>
    </w:p>
    <w:p w:rsidR="0016791B" w:rsidRPr="00F40FA8" w:rsidRDefault="0016791B"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La présente convention est conclue au titre de l’année 2018.</w:t>
      </w:r>
    </w:p>
    <w:p w:rsidR="0016791B" w:rsidRPr="00F40FA8" w:rsidRDefault="0016791B" w:rsidP="00F40FA8">
      <w:pPr>
        <w:pStyle w:val="Paragraphedeliste"/>
        <w:spacing w:after="0" w:line="240" w:lineRule="auto"/>
        <w:ind w:left="0"/>
        <w:jc w:val="both"/>
        <w:rPr>
          <w:rFonts w:ascii="Arial" w:hAnsi="Arial" w:cs="Arial"/>
          <w:sz w:val="24"/>
          <w:szCs w:val="24"/>
        </w:rPr>
      </w:pPr>
    </w:p>
    <w:p w:rsidR="000D20CC" w:rsidRPr="00F40FA8" w:rsidRDefault="000D20CC"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8</w:t>
      </w:r>
      <w:r w:rsidRPr="00F40FA8">
        <w:rPr>
          <w:rFonts w:ascii="Arial" w:hAnsi="Arial" w:cs="Arial"/>
          <w:b/>
          <w:sz w:val="24"/>
          <w:szCs w:val="24"/>
        </w:rPr>
        <w:t> : Dénonciation de la convention</w:t>
      </w:r>
    </w:p>
    <w:p w:rsidR="00F40FA8" w:rsidRDefault="00F40FA8" w:rsidP="00F40FA8">
      <w:pPr>
        <w:pStyle w:val="Paragraphedeliste"/>
        <w:spacing w:after="0" w:line="240" w:lineRule="auto"/>
        <w:ind w:left="0"/>
        <w:jc w:val="both"/>
        <w:rPr>
          <w:rFonts w:ascii="Arial" w:hAnsi="Arial" w:cs="Arial"/>
          <w:sz w:val="24"/>
          <w:szCs w:val="24"/>
        </w:rPr>
      </w:pPr>
    </w:p>
    <w:p w:rsidR="000D20CC" w:rsidRDefault="000D20CC"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La présente convention prend fin dans l’un ou l’autre des cas suivants :</w:t>
      </w:r>
    </w:p>
    <w:p w:rsidR="00F40FA8" w:rsidRPr="00F40FA8" w:rsidRDefault="00F40FA8" w:rsidP="00F40FA8">
      <w:pPr>
        <w:pStyle w:val="Paragraphedeliste"/>
        <w:spacing w:after="0" w:line="240" w:lineRule="auto"/>
        <w:ind w:left="0"/>
        <w:jc w:val="both"/>
        <w:rPr>
          <w:rFonts w:ascii="Arial" w:hAnsi="Arial" w:cs="Arial"/>
          <w:sz w:val="24"/>
          <w:szCs w:val="24"/>
        </w:rPr>
      </w:pPr>
    </w:p>
    <w:p w:rsidR="000D20CC" w:rsidRPr="00F40FA8" w:rsidRDefault="000D20CC" w:rsidP="00F40FA8">
      <w:pPr>
        <w:pStyle w:val="Paragraphedeliste"/>
        <w:numPr>
          <w:ilvl w:val="0"/>
          <w:numId w:val="1"/>
        </w:numPr>
        <w:spacing w:after="0" w:line="240" w:lineRule="auto"/>
        <w:jc w:val="both"/>
        <w:rPr>
          <w:rFonts w:ascii="Arial" w:hAnsi="Arial" w:cs="Arial"/>
          <w:sz w:val="24"/>
          <w:szCs w:val="24"/>
        </w:rPr>
      </w:pPr>
      <w:r w:rsidRPr="00F40FA8">
        <w:rPr>
          <w:rFonts w:ascii="Arial" w:hAnsi="Arial" w:cs="Arial"/>
          <w:sz w:val="24"/>
          <w:szCs w:val="24"/>
        </w:rPr>
        <w:t>Dénonciation par un des signataires avant son terme en précisant les motifs ;</w:t>
      </w:r>
    </w:p>
    <w:p w:rsidR="000D20CC" w:rsidRPr="00F40FA8" w:rsidRDefault="000D20CC" w:rsidP="00F40FA8">
      <w:pPr>
        <w:pStyle w:val="Paragraphedeliste"/>
        <w:numPr>
          <w:ilvl w:val="0"/>
          <w:numId w:val="1"/>
        </w:numPr>
        <w:spacing w:after="0" w:line="240" w:lineRule="auto"/>
        <w:jc w:val="both"/>
        <w:rPr>
          <w:rFonts w:ascii="Arial" w:hAnsi="Arial" w:cs="Arial"/>
          <w:sz w:val="24"/>
          <w:szCs w:val="24"/>
        </w:rPr>
      </w:pPr>
      <w:r w:rsidRPr="00F40FA8">
        <w:rPr>
          <w:rFonts w:ascii="Arial" w:hAnsi="Arial" w:cs="Arial"/>
          <w:sz w:val="24"/>
          <w:szCs w:val="24"/>
        </w:rPr>
        <w:t>Non-respect des termes de la présente convention.</w:t>
      </w:r>
    </w:p>
    <w:p w:rsidR="00F40FA8" w:rsidRDefault="00F40FA8" w:rsidP="00F40FA8">
      <w:pPr>
        <w:spacing w:after="0" w:line="240" w:lineRule="auto"/>
        <w:jc w:val="both"/>
        <w:rPr>
          <w:rFonts w:ascii="Arial" w:hAnsi="Arial" w:cs="Arial"/>
          <w:sz w:val="24"/>
          <w:szCs w:val="24"/>
        </w:rPr>
      </w:pPr>
    </w:p>
    <w:p w:rsidR="000D20CC" w:rsidRPr="00F40FA8" w:rsidRDefault="000D20CC" w:rsidP="00F40FA8">
      <w:pPr>
        <w:spacing w:after="0" w:line="240" w:lineRule="auto"/>
        <w:jc w:val="both"/>
        <w:rPr>
          <w:rFonts w:ascii="Arial" w:hAnsi="Arial" w:cs="Arial"/>
          <w:sz w:val="24"/>
          <w:szCs w:val="24"/>
        </w:rPr>
      </w:pPr>
      <w:r w:rsidRPr="00F40FA8">
        <w:rPr>
          <w:rFonts w:ascii="Arial" w:hAnsi="Arial" w:cs="Arial"/>
          <w:sz w:val="24"/>
          <w:szCs w:val="24"/>
        </w:rPr>
        <w:t>La réalisation prend effet à l’expiration d’un délai de deux mois suivant la signification par lettre recommandée avec accusé de réception.</w:t>
      </w:r>
    </w:p>
    <w:p w:rsidR="00F40FA8" w:rsidRDefault="00F40FA8" w:rsidP="00F40FA8">
      <w:pPr>
        <w:spacing w:after="0" w:line="240" w:lineRule="auto"/>
        <w:jc w:val="both"/>
        <w:rPr>
          <w:rFonts w:ascii="Arial" w:hAnsi="Arial" w:cs="Arial"/>
          <w:sz w:val="24"/>
          <w:szCs w:val="24"/>
        </w:rPr>
      </w:pPr>
    </w:p>
    <w:p w:rsidR="000D20CC" w:rsidRPr="00F40FA8" w:rsidRDefault="000D20CC" w:rsidP="00F40FA8">
      <w:pPr>
        <w:spacing w:after="0" w:line="240" w:lineRule="auto"/>
        <w:jc w:val="both"/>
        <w:rPr>
          <w:rFonts w:ascii="Arial" w:hAnsi="Arial" w:cs="Arial"/>
          <w:sz w:val="24"/>
          <w:szCs w:val="24"/>
        </w:rPr>
      </w:pPr>
      <w:r w:rsidRPr="00F40FA8">
        <w:rPr>
          <w:rFonts w:ascii="Arial" w:hAnsi="Arial" w:cs="Arial"/>
          <w:sz w:val="24"/>
          <w:szCs w:val="24"/>
        </w:rPr>
        <w:t>La convention peut être dénoncée par l’une ou l’autre des parties. Elle peut également être résiliée d’un commun accord entre les parties.</w:t>
      </w:r>
    </w:p>
    <w:p w:rsidR="00F40FA8" w:rsidRDefault="00F40FA8" w:rsidP="00F40FA8">
      <w:pPr>
        <w:spacing w:after="0" w:line="240" w:lineRule="auto"/>
        <w:jc w:val="both"/>
        <w:rPr>
          <w:rFonts w:ascii="Arial" w:hAnsi="Arial" w:cs="Arial"/>
          <w:sz w:val="24"/>
          <w:szCs w:val="24"/>
        </w:rPr>
      </w:pPr>
    </w:p>
    <w:p w:rsidR="000D20CC" w:rsidRPr="00F40FA8" w:rsidRDefault="000D20CC" w:rsidP="00F40FA8">
      <w:pPr>
        <w:spacing w:after="0" w:line="240" w:lineRule="auto"/>
        <w:jc w:val="both"/>
        <w:rPr>
          <w:rFonts w:ascii="Arial" w:hAnsi="Arial" w:cs="Arial"/>
          <w:sz w:val="24"/>
          <w:szCs w:val="24"/>
        </w:rPr>
      </w:pPr>
      <w:r w:rsidRPr="00F40FA8">
        <w:rPr>
          <w:rFonts w:ascii="Arial" w:hAnsi="Arial" w:cs="Arial"/>
          <w:sz w:val="24"/>
          <w:szCs w:val="24"/>
        </w:rPr>
        <w:t>Avant toute demande de résiliation, il est convenu d’un dialogue entre les parties sur la situation constatée, les voies et les moyens pour y remédier.</w:t>
      </w:r>
    </w:p>
    <w:p w:rsidR="00F40FA8" w:rsidRDefault="00F40FA8" w:rsidP="00F40FA8">
      <w:pPr>
        <w:pStyle w:val="Paragraphedeliste"/>
        <w:spacing w:after="0" w:line="240" w:lineRule="auto"/>
        <w:ind w:left="0"/>
        <w:jc w:val="both"/>
        <w:rPr>
          <w:rFonts w:ascii="Arial" w:hAnsi="Arial" w:cs="Arial"/>
          <w:b/>
          <w:sz w:val="24"/>
          <w:szCs w:val="24"/>
          <w:u w:val="single"/>
        </w:rPr>
      </w:pPr>
    </w:p>
    <w:p w:rsidR="000D20CC" w:rsidRPr="00F40FA8" w:rsidRDefault="000D20CC" w:rsidP="00F40FA8">
      <w:pPr>
        <w:pStyle w:val="Paragraphedeliste"/>
        <w:spacing w:after="0" w:line="240" w:lineRule="auto"/>
        <w:ind w:left="0"/>
        <w:jc w:val="both"/>
        <w:rPr>
          <w:rFonts w:ascii="Arial" w:hAnsi="Arial" w:cs="Arial"/>
          <w:b/>
          <w:sz w:val="24"/>
          <w:szCs w:val="24"/>
        </w:rPr>
      </w:pPr>
      <w:r w:rsidRPr="00F40FA8">
        <w:rPr>
          <w:rFonts w:ascii="Arial" w:hAnsi="Arial" w:cs="Arial"/>
          <w:b/>
          <w:sz w:val="24"/>
          <w:szCs w:val="24"/>
          <w:u w:val="single"/>
        </w:rPr>
        <w:t>Article 9</w:t>
      </w:r>
      <w:r w:rsidRPr="00F40FA8">
        <w:rPr>
          <w:rFonts w:ascii="Arial" w:hAnsi="Arial" w:cs="Arial"/>
          <w:b/>
          <w:sz w:val="24"/>
          <w:szCs w:val="24"/>
        </w:rPr>
        <w:t> : Recours</w:t>
      </w:r>
    </w:p>
    <w:p w:rsidR="00F40FA8" w:rsidRDefault="00F40FA8" w:rsidP="00F40FA8">
      <w:pPr>
        <w:pStyle w:val="Paragraphedeliste"/>
        <w:spacing w:after="0" w:line="240" w:lineRule="auto"/>
        <w:ind w:left="0"/>
        <w:jc w:val="both"/>
        <w:rPr>
          <w:rFonts w:ascii="Arial" w:hAnsi="Arial" w:cs="Arial"/>
          <w:sz w:val="24"/>
          <w:szCs w:val="24"/>
        </w:rPr>
      </w:pPr>
    </w:p>
    <w:p w:rsidR="000D20CC" w:rsidRPr="00F40FA8" w:rsidRDefault="000D20CC"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 xml:space="preserve">Tout litige résultant de l’exécution de la présente convention, à défaut d’accord amiable, peut faire l’objet d’un recours devant le tribunal administratif de Bastia </w:t>
      </w:r>
      <w:r w:rsidR="00F40FA8">
        <w:rPr>
          <w:rFonts w:ascii="Arial" w:hAnsi="Arial" w:cs="Arial"/>
          <w:sz w:val="24"/>
          <w:szCs w:val="24"/>
        </w:rPr>
        <w:t>-</w:t>
      </w:r>
      <w:r w:rsidRPr="00F40FA8">
        <w:rPr>
          <w:rFonts w:ascii="Arial" w:hAnsi="Arial" w:cs="Arial"/>
          <w:sz w:val="24"/>
          <w:szCs w:val="24"/>
        </w:rPr>
        <w:t xml:space="preserve"> Villa </w:t>
      </w:r>
      <w:proofErr w:type="spellStart"/>
      <w:r w:rsidRPr="00F40FA8">
        <w:rPr>
          <w:rFonts w:ascii="Arial" w:hAnsi="Arial" w:cs="Arial"/>
          <w:sz w:val="24"/>
          <w:szCs w:val="24"/>
        </w:rPr>
        <w:t>Montepiano</w:t>
      </w:r>
      <w:proofErr w:type="spellEnd"/>
      <w:r w:rsidRPr="00F40FA8">
        <w:rPr>
          <w:rFonts w:ascii="Arial" w:hAnsi="Arial" w:cs="Arial"/>
          <w:sz w:val="24"/>
          <w:szCs w:val="24"/>
        </w:rPr>
        <w:t xml:space="preserve"> </w:t>
      </w:r>
      <w:r w:rsidR="00F40FA8">
        <w:rPr>
          <w:rFonts w:ascii="Arial" w:hAnsi="Arial" w:cs="Arial"/>
          <w:sz w:val="24"/>
          <w:szCs w:val="24"/>
        </w:rPr>
        <w:t>- 20</w:t>
      </w:r>
      <w:r w:rsidRPr="00F40FA8">
        <w:rPr>
          <w:rFonts w:ascii="Arial" w:hAnsi="Arial" w:cs="Arial"/>
          <w:sz w:val="24"/>
          <w:szCs w:val="24"/>
        </w:rPr>
        <w:t>407 Bastia Cedex.</w:t>
      </w:r>
    </w:p>
    <w:p w:rsidR="0016791B" w:rsidRPr="00F40FA8" w:rsidRDefault="0016791B" w:rsidP="00F40FA8">
      <w:pPr>
        <w:pStyle w:val="Paragraphedeliste"/>
        <w:spacing w:after="0" w:line="240" w:lineRule="auto"/>
        <w:ind w:left="0"/>
        <w:jc w:val="both"/>
        <w:rPr>
          <w:rFonts w:ascii="Arial" w:hAnsi="Arial" w:cs="Arial"/>
          <w:sz w:val="24"/>
          <w:szCs w:val="24"/>
        </w:rPr>
      </w:pPr>
    </w:p>
    <w:p w:rsidR="001A321C" w:rsidRPr="00F40FA8" w:rsidRDefault="001A321C" w:rsidP="00F40FA8">
      <w:pPr>
        <w:pStyle w:val="Paragraphedeliste"/>
        <w:spacing w:after="0" w:line="240" w:lineRule="auto"/>
        <w:ind w:left="0"/>
        <w:jc w:val="both"/>
        <w:rPr>
          <w:rFonts w:ascii="Arial" w:hAnsi="Arial" w:cs="Arial"/>
          <w:sz w:val="24"/>
          <w:szCs w:val="24"/>
        </w:rPr>
      </w:pPr>
      <w:r w:rsidRPr="00F40FA8">
        <w:rPr>
          <w:rFonts w:ascii="Arial" w:hAnsi="Arial" w:cs="Arial"/>
          <w:sz w:val="24"/>
          <w:szCs w:val="24"/>
        </w:rPr>
        <w:tab/>
      </w:r>
      <w:r w:rsidRPr="00F40FA8">
        <w:rPr>
          <w:rFonts w:ascii="Arial" w:hAnsi="Arial" w:cs="Arial"/>
          <w:sz w:val="24"/>
          <w:szCs w:val="24"/>
        </w:rPr>
        <w:tab/>
      </w:r>
      <w:r w:rsidRPr="00F40FA8">
        <w:rPr>
          <w:rFonts w:ascii="Arial" w:hAnsi="Arial" w:cs="Arial"/>
          <w:sz w:val="24"/>
          <w:szCs w:val="24"/>
        </w:rPr>
        <w:tab/>
      </w:r>
      <w:r w:rsidRPr="00F40FA8">
        <w:rPr>
          <w:rFonts w:ascii="Arial" w:hAnsi="Arial" w:cs="Arial"/>
          <w:sz w:val="24"/>
          <w:szCs w:val="24"/>
        </w:rPr>
        <w:tab/>
      </w:r>
      <w:r w:rsidRPr="00F40FA8">
        <w:rPr>
          <w:rFonts w:ascii="Arial" w:hAnsi="Arial" w:cs="Arial"/>
          <w:sz w:val="24"/>
          <w:szCs w:val="24"/>
        </w:rPr>
        <w:tab/>
      </w:r>
      <w:r w:rsidRPr="00F40FA8">
        <w:rPr>
          <w:rFonts w:ascii="Arial" w:hAnsi="Arial" w:cs="Arial"/>
          <w:sz w:val="24"/>
          <w:szCs w:val="24"/>
        </w:rPr>
        <w:tab/>
      </w:r>
      <w:r w:rsidRPr="00F40FA8">
        <w:rPr>
          <w:rFonts w:ascii="Arial" w:hAnsi="Arial" w:cs="Arial"/>
          <w:sz w:val="24"/>
          <w:szCs w:val="24"/>
        </w:rPr>
        <w:tab/>
      </w:r>
      <w:r w:rsidRPr="00F40FA8">
        <w:rPr>
          <w:rFonts w:ascii="Arial" w:hAnsi="Arial" w:cs="Arial"/>
          <w:sz w:val="24"/>
          <w:szCs w:val="24"/>
        </w:rPr>
        <w:tab/>
      </w:r>
      <w:r w:rsidRPr="00F40FA8">
        <w:rPr>
          <w:rFonts w:ascii="Arial" w:hAnsi="Arial" w:cs="Arial"/>
          <w:sz w:val="24"/>
          <w:szCs w:val="24"/>
        </w:rPr>
        <w:tab/>
      </w:r>
      <w:proofErr w:type="spellStart"/>
      <w:r w:rsidRPr="00F40FA8">
        <w:rPr>
          <w:rFonts w:ascii="Arial" w:hAnsi="Arial" w:cs="Arial"/>
          <w:sz w:val="24"/>
          <w:szCs w:val="24"/>
        </w:rPr>
        <w:t>Aiacciu</w:t>
      </w:r>
      <w:proofErr w:type="spellEnd"/>
      <w:r w:rsidRPr="00F40FA8">
        <w:rPr>
          <w:rFonts w:ascii="Arial" w:hAnsi="Arial" w:cs="Arial"/>
          <w:sz w:val="24"/>
          <w:szCs w:val="24"/>
        </w:rPr>
        <w:t>, le</w:t>
      </w:r>
    </w:p>
    <w:p w:rsidR="001A321C" w:rsidRPr="00F40FA8" w:rsidRDefault="001A321C" w:rsidP="00F40FA8">
      <w:pPr>
        <w:spacing w:after="0" w:line="240" w:lineRule="auto"/>
        <w:jc w:val="both"/>
        <w:rPr>
          <w:rFonts w:ascii="Arial" w:hAnsi="Arial" w:cs="Arial"/>
          <w:sz w:val="24"/>
          <w:szCs w:val="24"/>
        </w:rPr>
      </w:pPr>
    </w:p>
    <w:p w:rsidR="00F40FA8" w:rsidRDefault="00540197" w:rsidP="00F40FA8">
      <w:pPr>
        <w:spacing w:after="0" w:line="240" w:lineRule="auto"/>
        <w:ind w:left="5664" w:hanging="5664"/>
        <w:jc w:val="both"/>
        <w:rPr>
          <w:rFonts w:ascii="Arial" w:hAnsi="Arial" w:cs="Arial"/>
          <w:b/>
          <w:sz w:val="24"/>
          <w:szCs w:val="24"/>
        </w:rPr>
      </w:pPr>
      <w:r w:rsidRPr="00F40FA8">
        <w:rPr>
          <w:rFonts w:ascii="Arial" w:hAnsi="Arial" w:cs="Arial"/>
          <w:b/>
          <w:sz w:val="24"/>
          <w:szCs w:val="24"/>
        </w:rPr>
        <w:t xml:space="preserve">Le Président </w:t>
      </w:r>
      <w:r w:rsidR="00F40FA8">
        <w:rPr>
          <w:rFonts w:ascii="Arial" w:hAnsi="Arial" w:cs="Arial"/>
          <w:b/>
          <w:sz w:val="24"/>
          <w:szCs w:val="24"/>
        </w:rPr>
        <w:t>du Conseil</w:t>
      </w:r>
      <w:r w:rsidR="00F40FA8">
        <w:rPr>
          <w:rFonts w:ascii="Arial" w:hAnsi="Arial" w:cs="Arial"/>
          <w:b/>
          <w:sz w:val="24"/>
          <w:szCs w:val="24"/>
        </w:rPr>
        <w:tab/>
        <w:t xml:space="preserve">Le </w:t>
      </w:r>
      <w:r w:rsidR="0016791B" w:rsidRPr="00F40FA8">
        <w:rPr>
          <w:rFonts w:ascii="Arial" w:hAnsi="Arial" w:cs="Arial"/>
          <w:b/>
          <w:sz w:val="24"/>
          <w:szCs w:val="24"/>
        </w:rPr>
        <w:t>Président</w:t>
      </w:r>
      <w:r w:rsidRPr="00F40FA8">
        <w:rPr>
          <w:rFonts w:ascii="Arial" w:hAnsi="Arial" w:cs="Arial"/>
          <w:b/>
          <w:sz w:val="24"/>
          <w:szCs w:val="24"/>
        </w:rPr>
        <w:t> </w:t>
      </w:r>
      <w:r w:rsidR="0016791B" w:rsidRPr="00F40FA8">
        <w:rPr>
          <w:rFonts w:ascii="Arial" w:hAnsi="Arial" w:cs="Arial"/>
          <w:b/>
          <w:sz w:val="24"/>
          <w:szCs w:val="24"/>
        </w:rPr>
        <w:t>de l’ADPEP 2B,</w:t>
      </w:r>
      <w:r w:rsidR="00F40FA8">
        <w:rPr>
          <w:rFonts w:ascii="Arial" w:hAnsi="Arial" w:cs="Arial"/>
          <w:b/>
          <w:sz w:val="24"/>
          <w:szCs w:val="24"/>
        </w:rPr>
        <w:t xml:space="preserve">                                                                           </w:t>
      </w:r>
    </w:p>
    <w:p w:rsidR="001A321C" w:rsidRPr="00F40FA8" w:rsidRDefault="001A321C" w:rsidP="00F40FA8">
      <w:pPr>
        <w:spacing w:after="0" w:line="240" w:lineRule="auto"/>
        <w:jc w:val="both"/>
        <w:rPr>
          <w:rFonts w:ascii="Arial" w:hAnsi="Arial" w:cs="Arial"/>
          <w:b/>
          <w:sz w:val="24"/>
          <w:szCs w:val="24"/>
        </w:rPr>
      </w:pPr>
      <w:r w:rsidRPr="00F40FA8">
        <w:rPr>
          <w:rFonts w:ascii="Arial" w:hAnsi="Arial" w:cs="Arial"/>
          <w:b/>
          <w:sz w:val="24"/>
          <w:szCs w:val="24"/>
        </w:rPr>
        <w:t>Exécutif de Corse,</w:t>
      </w:r>
      <w:r w:rsidRPr="00F40FA8">
        <w:rPr>
          <w:rFonts w:ascii="Arial" w:hAnsi="Arial" w:cs="Arial"/>
          <w:b/>
          <w:sz w:val="24"/>
          <w:szCs w:val="24"/>
        </w:rPr>
        <w:tab/>
      </w:r>
      <w:r w:rsidRPr="00F40FA8">
        <w:rPr>
          <w:rFonts w:ascii="Arial" w:hAnsi="Arial" w:cs="Arial"/>
          <w:b/>
          <w:sz w:val="24"/>
          <w:szCs w:val="24"/>
        </w:rPr>
        <w:tab/>
      </w:r>
      <w:r w:rsidRPr="00F40FA8">
        <w:rPr>
          <w:rFonts w:ascii="Arial" w:hAnsi="Arial" w:cs="Arial"/>
          <w:b/>
          <w:sz w:val="24"/>
          <w:szCs w:val="24"/>
        </w:rPr>
        <w:tab/>
      </w:r>
      <w:r w:rsidRPr="00F40FA8">
        <w:rPr>
          <w:rFonts w:ascii="Arial" w:hAnsi="Arial" w:cs="Arial"/>
          <w:b/>
          <w:sz w:val="24"/>
          <w:szCs w:val="24"/>
        </w:rPr>
        <w:tab/>
      </w:r>
      <w:r w:rsidRPr="00F40FA8">
        <w:rPr>
          <w:rFonts w:ascii="Arial" w:hAnsi="Arial" w:cs="Arial"/>
          <w:b/>
          <w:sz w:val="24"/>
          <w:szCs w:val="24"/>
        </w:rPr>
        <w:tab/>
      </w:r>
      <w:r w:rsidRPr="00F40FA8">
        <w:rPr>
          <w:rFonts w:ascii="Arial" w:hAnsi="Arial" w:cs="Arial"/>
          <w:b/>
          <w:sz w:val="24"/>
          <w:szCs w:val="24"/>
        </w:rPr>
        <w:tab/>
      </w:r>
      <w:r w:rsidRPr="00F40FA8">
        <w:rPr>
          <w:rFonts w:ascii="Arial" w:hAnsi="Arial" w:cs="Arial"/>
          <w:b/>
          <w:sz w:val="24"/>
          <w:szCs w:val="24"/>
        </w:rPr>
        <w:tab/>
      </w:r>
    </w:p>
    <w:p w:rsidR="0016791B" w:rsidRDefault="0016791B" w:rsidP="00F40FA8">
      <w:pPr>
        <w:spacing w:after="0" w:line="240" w:lineRule="auto"/>
        <w:jc w:val="both"/>
        <w:rPr>
          <w:rFonts w:ascii="Arial" w:hAnsi="Arial" w:cs="Arial"/>
          <w:b/>
          <w:sz w:val="24"/>
          <w:szCs w:val="24"/>
        </w:rPr>
      </w:pPr>
    </w:p>
    <w:p w:rsidR="00F40FA8" w:rsidRPr="00F40FA8" w:rsidRDefault="00F40FA8" w:rsidP="00F40FA8">
      <w:pPr>
        <w:spacing w:after="0" w:line="240" w:lineRule="auto"/>
        <w:jc w:val="both"/>
        <w:rPr>
          <w:rFonts w:ascii="Arial" w:hAnsi="Arial" w:cs="Arial"/>
          <w:b/>
          <w:sz w:val="24"/>
          <w:szCs w:val="24"/>
        </w:rPr>
      </w:pPr>
    </w:p>
    <w:p w:rsidR="0016791B" w:rsidRPr="00F40FA8" w:rsidRDefault="0016791B" w:rsidP="00F40FA8">
      <w:pPr>
        <w:spacing w:after="0" w:line="240" w:lineRule="auto"/>
        <w:ind w:left="2832"/>
        <w:jc w:val="both"/>
        <w:rPr>
          <w:rFonts w:ascii="Arial" w:hAnsi="Arial" w:cs="Arial"/>
          <w:b/>
          <w:sz w:val="24"/>
          <w:szCs w:val="24"/>
        </w:rPr>
      </w:pPr>
      <w:r w:rsidRPr="00F40FA8">
        <w:rPr>
          <w:rFonts w:ascii="Arial" w:hAnsi="Arial" w:cs="Arial"/>
          <w:b/>
          <w:sz w:val="24"/>
          <w:szCs w:val="24"/>
        </w:rPr>
        <w:t>La Direction du CRA CORSICA,</w:t>
      </w:r>
    </w:p>
    <w:sectPr w:rsidR="0016791B" w:rsidRPr="00F40FA8" w:rsidSect="00E64780">
      <w:pgSz w:w="11906" w:h="16838"/>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2C3645"/>
    <w:multiLevelType w:val="hybridMultilevel"/>
    <w:tmpl w:val="51AE0DA2"/>
    <w:lvl w:ilvl="0" w:tplc="E3B29FA0">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3C4787E"/>
    <w:multiLevelType w:val="hybridMultilevel"/>
    <w:tmpl w:val="1A8816B6"/>
    <w:lvl w:ilvl="0" w:tplc="6C985FD0">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98A2039"/>
    <w:multiLevelType w:val="hybridMultilevel"/>
    <w:tmpl w:val="2772B308"/>
    <w:lvl w:ilvl="0" w:tplc="8AA08080">
      <w:start w:val="2"/>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7B7C11C0"/>
    <w:multiLevelType w:val="hybridMultilevel"/>
    <w:tmpl w:val="9B8CED22"/>
    <w:lvl w:ilvl="0" w:tplc="52EC93F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3D"/>
    <w:rsid w:val="000131C6"/>
    <w:rsid w:val="00061034"/>
    <w:rsid w:val="00093BC0"/>
    <w:rsid w:val="000D20CC"/>
    <w:rsid w:val="0016791B"/>
    <w:rsid w:val="001A321C"/>
    <w:rsid w:val="0029180D"/>
    <w:rsid w:val="002A5676"/>
    <w:rsid w:val="002C5EFC"/>
    <w:rsid w:val="003A757A"/>
    <w:rsid w:val="004007CD"/>
    <w:rsid w:val="00425550"/>
    <w:rsid w:val="00490D6D"/>
    <w:rsid w:val="005072E1"/>
    <w:rsid w:val="00540197"/>
    <w:rsid w:val="005E3DAA"/>
    <w:rsid w:val="00657F05"/>
    <w:rsid w:val="007B47A3"/>
    <w:rsid w:val="007F135D"/>
    <w:rsid w:val="0088637B"/>
    <w:rsid w:val="00893B69"/>
    <w:rsid w:val="008D0A96"/>
    <w:rsid w:val="008E0D29"/>
    <w:rsid w:val="0096602C"/>
    <w:rsid w:val="009703B7"/>
    <w:rsid w:val="00970D3D"/>
    <w:rsid w:val="00994635"/>
    <w:rsid w:val="009A5419"/>
    <w:rsid w:val="009B1CF9"/>
    <w:rsid w:val="00A130F5"/>
    <w:rsid w:val="00A24FAC"/>
    <w:rsid w:val="00AA4E2A"/>
    <w:rsid w:val="00AE7313"/>
    <w:rsid w:val="00B045E2"/>
    <w:rsid w:val="00B3458A"/>
    <w:rsid w:val="00B44081"/>
    <w:rsid w:val="00B872AD"/>
    <w:rsid w:val="00BE77BC"/>
    <w:rsid w:val="00BF0E0A"/>
    <w:rsid w:val="00C07DDC"/>
    <w:rsid w:val="00C21A05"/>
    <w:rsid w:val="00C57C1C"/>
    <w:rsid w:val="00C57CE1"/>
    <w:rsid w:val="00C659C3"/>
    <w:rsid w:val="00D73A22"/>
    <w:rsid w:val="00D80536"/>
    <w:rsid w:val="00DC1B99"/>
    <w:rsid w:val="00DD0759"/>
    <w:rsid w:val="00DE4EB1"/>
    <w:rsid w:val="00DE5102"/>
    <w:rsid w:val="00E07E0F"/>
    <w:rsid w:val="00E41B19"/>
    <w:rsid w:val="00E64780"/>
    <w:rsid w:val="00F40FA8"/>
    <w:rsid w:val="00F531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61F573-C144-4FC8-9D60-A65053802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5316C"/>
    <w:pPr>
      <w:ind w:left="720"/>
      <w:contextualSpacing/>
    </w:pPr>
  </w:style>
  <w:style w:type="paragraph" w:styleId="Textedebulles">
    <w:name w:val="Balloon Text"/>
    <w:basedOn w:val="Normal"/>
    <w:link w:val="TextedebullesCar"/>
    <w:uiPriority w:val="99"/>
    <w:semiHidden/>
    <w:unhideWhenUsed/>
    <w:rsid w:val="009B1CF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1C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A1E2B0-CACC-410A-A279-EE9790D9F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1077</Words>
  <Characters>5927</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Departement de la Corse du Sud</Company>
  <LinksUpToDate>false</LinksUpToDate>
  <CharactersWithSpaces>6991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BETTI Michelle</dc:creator>
  <cp:lastModifiedBy>IVRY Jean-Dominique</cp:lastModifiedBy>
  <cp:revision>7</cp:revision>
  <cp:lastPrinted>2018-10-22T17:07:00Z</cp:lastPrinted>
  <dcterms:created xsi:type="dcterms:W3CDTF">2018-10-29T15:52:00Z</dcterms:created>
  <dcterms:modified xsi:type="dcterms:W3CDTF">2018-11-13T13:03:00Z</dcterms:modified>
</cp:coreProperties>
</file>