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284" w:rsidRDefault="002037DD" w:rsidP="007D5284">
      <w:pPr>
        <w:spacing w:after="0" w:line="240" w:lineRule="auto"/>
        <w:jc w:val="center"/>
        <w:rPr>
          <w:rFonts w:ascii="Arial" w:hAnsi="Arial" w:cs="Arial"/>
          <w:b/>
          <w:sz w:val="24"/>
          <w:szCs w:val="24"/>
        </w:rPr>
      </w:pPr>
      <w:r w:rsidRPr="007D5284">
        <w:rPr>
          <w:rFonts w:ascii="Arial" w:hAnsi="Arial" w:cs="Arial"/>
          <w:b/>
          <w:sz w:val="24"/>
          <w:szCs w:val="24"/>
        </w:rPr>
        <w:t xml:space="preserve">ANNEXE 1 : </w:t>
      </w:r>
    </w:p>
    <w:p w:rsidR="007D5284" w:rsidRDefault="002037DD" w:rsidP="007D5284">
      <w:pPr>
        <w:spacing w:after="0" w:line="240" w:lineRule="auto"/>
        <w:jc w:val="center"/>
        <w:rPr>
          <w:rFonts w:ascii="Arial" w:hAnsi="Arial" w:cs="Arial"/>
          <w:b/>
          <w:sz w:val="24"/>
          <w:szCs w:val="24"/>
        </w:rPr>
      </w:pPr>
      <w:r w:rsidRPr="007D5284">
        <w:rPr>
          <w:rFonts w:ascii="Arial" w:hAnsi="Arial" w:cs="Arial"/>
          <w:b/>
          <w:sz w:val="24"/>
          <w:szCs w:val="24"/>
        </w:rPr>
        <w:t xml:space="preserve">CARACTERISTIQUE DE L’ORGANISME GESTIONNAIRE </w:t>
      </w:r>
    </w:p>
    <w:p w:rsidR="00F648F0" w:rsidRPr="007D5284" w:rsidRDefault="002037DD" w:rsidP="007D5284">
      <w:pPr>
        <w:spacing w:after="0" w:line="240" w:lineRule="auto"/>
        <w:jc w:val="center"/>
        <w:rPr>
          <w:rFonts w:ascii="Arial" w:hAnsi="Arial" w:cs="Arial"/>
          <w:b/>
          <w:sz w:val="24"/>
          <w:szCs w:val="24"/>
        </w:rPr>
      </w:pPr>
      <w:r w:rsidRPr="007D5284">
        <w:rPr>
          <w:rFonts w:ascii="Arial" w:hAnsi="Arial" w:cs="Arial"/>
          <w:b/>
          <w:sz w:val="24"/>
          <w:szCs w:val="24"/>
        </w:rPr>
        <w:t>ET DU CFA</w:t>
      </w:r>
    </w:p>
    <w:p w:rsidR="002037DD" w:rsidRPr="007D5284" w:rsidRDefault="002037DD" w:rsidP="007D5284">
      <w:pPr>
        <w:spacing w:after="0" w:line="240" w:lineRule="auto"/>
        <w:jc w:val="center"/>
        <w:rPr>
          <w:rFonts w:ascii="Arial" w:hAnsi="Arial" w:cs="Arial"/>
          <w:sz w:val="24"/>
          <w:szCs w:val="24"/>
        </w:rPr>
      </w:pPr>
    </w:p>
    <w:p w:rsidR="000C2C4C" w:rsidRDefault="002037DD" w:rsidP="007D5284">
      <w:pPr>
        <w:spacing w:after="0" w:line="240" w:lineRule="auto"/>
        <w:jc w:val="both"/>
        <w:rPr>
          <w:rFonts w:ascii="Arial" w:hAnsi="Arial" w:cs="Arial"/>
          <w:sz w:val="24"/>
          <w:szCs w:val="24"/>
        </w:rPr>
      </w:pPr>
      <w:r w:rsidRPr="007D5284">
        <w:rPr>
          <w:rFonts w:ascii="Arial" w:hAnsi="Arial" w:cs="Arial"/>
          <w:sz w:val="24"/>
          <w:szCs w:val="24"/>
        </w:rPr>
        <w:t xml:space="preserve">Toute modification contenue </w:t>
      </w:r>
      <w:r w:rsidR="00F23031" w:rsidRPr="007D5284">
        <w:rPr>
          <w:rFonts w:ascii="Arial" w:hAnsi="Arial" w:cs="Arial"/>
          <w:sz w:val="24"/>
          <w:szCs w:val="24"/>
        </w:rPr>
        <w:t>dans</w:t>
      </w:r>
      <w:r w:rsidRPr="007D5284">
        <w:rPr>
          <w:rFonts w:ascii="Arial" w:hAnsi="Arial" w:cs="Arial"/>
          <w:sz w:val="24"/>
          <w:szCs w:val="24"/>
        </w:rPr>
        <w:t xml:space="preserve"> la présente annexe, dont la nature ne nécessite pas la création d’un avenant, doit être expressément signalée à la Collectivité de Corse- Service apprentissage, dans les meilleurs délais.</w:t>
      </w:r>
    </w:p>
    <w:p w:rsidR="007D5284" w:rsidRPr="007D5284" w:rsidRDefault="007D5284" w:rsidP="007D5284">
      <w:pPr>
        <w:spacing w:after="0" w:line="240" w:lineRule="auto"/>
        <w:jc w:val="both"/>
        <w:rPr>
          <w:rFonts w:ascii="Arial" w:hAnsi="Arial" w:cs="Arial"/>
          <w:sz w:val="24"/>
          <w:szCs w:val="24"/>
        </w:rPr>
      </w:pPr>
    </w:p>
    <w:p w:rsidR="000C2C4C" w:rsidRPr="007D5284" w:rsidRDefault="00BF3810" w:rsidP="007D5284">
      <w:pPr>
        <w:spacing w:after="0" w:line="240" w:lineRule="auto"/>
        <w:ind w:left="360"/>
        <w:jc w:val="both"/>
        <w:rPr>
          <w:rFonts w:ascii="Arial" w:hAnsi="Arial" w:cs="Arial"/>
          <w:b/>
          <w:sz w:val="24"/>
          <w:szCs w:val="24"/>
        </w:rPr>
      </w:pPr>
      <w:r w:rsidRPr="007D5284">
        <w:rPr>
          <w:rFonts w:ascii="Arial" w:hAnsi="Arial" w:cs="Arial"/>
          <w:b/>
          <w:sz w:val="24"/>
          <w:szCs w:val="24"/>
        </w:rPr>
        <w:t xml:space="preserve">I. </w:t>
      </w:r>
      <w:r w:rsidR="000C2C4C" w:rsidRPr="007D5284">
        <w:rPr>
          <w:rFonts w:ascii="Arial" w:hAnsi="Arial" w:cs="Arial"/>
          <w:b/>
          <w:sz w:val="24"/>
          <w:szCs w:val="24"/>
        </w:rPr>
        <w:t xml:space="preserve">CARACTERISTIQUES DE L’ORGANISME GESTIONNAIRE </w:t>
      </w:r>
    </w:p>
    <w:p w:rsidR="007D5284" w:rsidRDefault="007D5284" w:rsidP="007D5284">
      <w:pPr>
        <w:spacing w:after="0" w:line="240" w:lineRule="auto"/>
        <w:jc w:val="both"/>
        <w:rPr>
          <w:rFonts w:ascii="Arial" w:hAnsi="Arial" w:cs="Arial"/>
          <w:sz w:val="24"/>
          <w:szCs w:val="24"/>
        </w:rPr>
      </w:pPr>
    </w:p>
    <w:p w:rsidR="000C2C4C" w:rsidRPr="007D5284" w:rsidRDefault="000C2C4C" w:rsidP="007D5284">
      <w:pPr>
        <w:spacing w:after="0" w:line="240" w:lineRule="auto"/>
        <w:jc w:val="both"/>
        <w:rPr>
          <w:rFonts w:ascii="Arial" w:hAnsi="Arial" w:cs="Arial"/>
          <w:color w:val="0070C0"/>
          <w:sz w:val="24"/>
          <w:szCs w:val="24"/>
        </w:rPr>
      </w:pPr>
      <w:r w:rsidRPr="007D5284">
        <w:rPr>
          <w:rFonts w:ascii="Arial" w:hAnsi="Arial" w:cs="Arial"/>
          <w:sz w:val="24"/>
          <w:szCs w:val="24"/>
        </w:rPr>
        <w:t xml:space="preserve">Dénomination sociale (nom intégral) : </w:t>
      </w:r>
      <w:r w:rsidR="00EB10B2" w:rsidRPr="007D5284">
        <w:rPr>
          <w:rFonts w:ascii="Arial" w:hAnsi="Arial" w:cs="Arial"/>
          <w:color w:val="0070C0"/>
          <w:sz w:val="24"/>
          <w:szCs w:val="24"/>
        </w:rPr>
        <w:t>Centre du Sport et la Jeunesse Corse</w:t>
      </w:r>
    </w:p>
    <w:p w:rsidR="007D5284" w:rsidRDefault="007D5284" w:rsidP="007D5284">
      <w:pPr>
        <w:spacing w:after="0" w:line="240" w:lineRule="auto"/>
        <w:jc w:val="both"/>
        <w:rPr>
          <w:rFonts w:ascii="Arial" w:hAnsi="Arial" w:cs="Arial"/>
          <w:sz w:val="24"/>
          <w:szCs w:val="24"/>
        </w:rPr>
      </w:pPr>
    </w:p>
    <w:p w:rsidR="000C2C4C" w:rsidRPr="007D5284" w:rsidRDefault="000C2C4C" w:rsidP="007D5284">
      <w:pPr>
        <w:spacing w:after="0" w:line="240" w:lineRule="auto"/>
        <w:jc w:val="both"/>
        <w:rPr>
          <w:rFonts w:ascii="Arial" w:hAnsi="Arial" w:cs="Arial"/>
          <w:sz w:val="24"/>
          <w:szCs w:val="24"/>
        </w:rPr>
      </w:pPr>
      <w:r w:rsidRPr="007D5284">
        <w:rPr>
          <w:rFonts w:ascii="Arial" w:hAnsi="Arial" w:cs="Arial"/>
          <w:sz w:val="24"/>
          <w:szCs w:val="24"/>
        </w:rPr>
        <w:t xml:space="preserve">Sigle officiel : </w:t>
      </w:r>
      <w:r w:rsidR="00EB10B2" w:rsidRPr="007D5284">
        <w:rPr>
          <w:rFonts w:ascii="Arial" w:hAnsi="Arial" w:cs="Arial"/>
          <w:sz w:val="24"/>
          <w:szCs w:val="24"/>
        </w:rPr>
        <w:t>CSJC</w:t>
      </w:r>
    </w:p>
    <w:p w:rsidR="007D5284" w:rsidRDefault="007D5284" w:rsidP="007D5284">
      <w:pPr>
        <w:spacing w:after="0" w:line="240" w:lineRule="auto"/>
        <w:jc w:val="both"/>
        <w:rPr>
          <w:rFonts w:ascii="Arial" w:hAnsi="Arial" w:cs="Arial"/>
          <w:sz w:val="24"/>
          <w:szCs w:val="24"/>
        </w:rPr>
      </w:pPr>
    </w:p>
    <w:p w:rsidR="000C2C4C" w:rsidRDefault="000C2C4C" w:rsidP="007D5284">
      <w:pPr>
        <w:spacing w:after="0" w:line="240" w:lineRule="auto"/>
        <w:jc w:val="both"/>
        <w:rPr>
          <w:rFonts w:ascii="Arial" w:hAnsi="Arial" w:cs="Arial"/>
          <w:sz w:val="24"/>
          <w:szCs w:val="24"/>
        </w:rPr>
      </w:pPr>
      <w:r w:rsidRPr="007D5284">
        <w:rPr>
          <w:rFonts w:ascii="Arial" w:hAnsi="Arial" w:cs="Arial"/>
          <w:sz w:val="24"/>
          <w:szCs w:val="24"/>
        </w:rPr>
        <w:t xml:space="preserve">Statut juridique : (cocher la mention utile) : </w:t>
      </w:r>
    </w:p>
    <w:p w:rsidR="007D5284" w:rsidRPr="007D5284" w:rsidRDefault="007D5284" w:rsidP="007D5284">
      <w:pPr>
        <w:spacing w:after="0" w:line="240" w:lineRule="auto"/>
        <w:jc w:val="both"/>
        <w:rPr>
          <w:rFonts w:ascii="Arial" w:hAnsi="Arial" w:cs="Arial"/>
          <w:sz w:val="24"/>
          <w:szCs w:val="24"/>
        </w:rPr>
      </w:pPr>
    </w:p>
    <w:p w:rsidR="00EB10B2" w:rsidRPr="007D5284" w:rsidRDefault="000C2C4C" w:rsidP="007D5284">
      <w:pPr>
        <w:spacing w:after="0" w:line="240" w:lineRule="auto"/>
        <w:jc w:val="both"/>
        <w:rPr>
          <w:rFonts w:ascii="Arial" w:hAnsi="Arial" w:cs="Arial"/>
          <w:sz w:val="24"/>
          <w:szCs w:val="24"/>
        </w:rPr>
      </w:pPr>
      <w:r w:rsidRPr="007D5284">
        <w:rPr>
          <w:rFonts w:ascii="Arial" w:hAnsi="Arial" w:cs="Arial"/>
          <w:sz w:val="24"/>
          <w:szCs w:val="24"/>
        </w:rPr>
        <w:t>□ Associatio</w:t>
      </w:r>
      <w:r w:rsidR="007D5284">
        <w:rPr>
          <w:rFonts w:ascii="Arial" w:hAnsi="Arial" w:cs="Arial"/>
          <w:sz w:val="24"/>
          <w:szCs w:val="24"/>
        </w:rPr>
        <w:t>n loi 1901 date de parution au Journal O</w:t>
      </w:r>
      <w:r w:rsidRPr="007D5284">
        <w:rPr>
          <w:rFonts w:ascii="Arial" w:hAnsi="Arial" w:cs="Arial"/>
          <w:sz w:val="24"/>
          <w:szCs w:val="24"/>
        </w:rPr>
        <w:t xml:space="preserve">fficiel le : </w:t>
      </w:r>
    </w:p>
    <w:p w:rsidR="000C2C4C" w:rsidRPr="007D5284" w:rsidRDefault="00EB10B2" w:rsidP="007D5284">
      <w:pPr>
        <w:spacing w:after="0" w:line="240" w:lineRule="auto"/>
        <w:jc w:val="both"/>
        <w:rPr>
          <w:rFonts w:ascii="Arial" w:hAnsi="Arial" w:cs="Arial"/>
          <w:sz w:val="24"/>
          <w:szCs w:val="24"/>
        </w:rPr>
      </w:pPr>
      <w:r w:rsidRPr="007D5284">
        <w:rPr>
          <w:rFonts w:ascii="Arial" w:hAnsi="Arial" w:cs="Arial"/>
          <w:color w:val="0070C0"/>
          <w:sz w:val="24"/>
          <w:szCs w:val="24"/>
        </w:rPr>
        <w:t>*</w:t>
      </w:r>
      <w:r w:rsidR="000C2C4C" w:rsidRPr="007D5284">
        <w:rPr>
          <w:rFonts w:ascii="Arial" w:hAnsi="Arial" w:cs="Arial"/>
          <w:sz w:val="24"/>
          <w:szCs w:val="24"/>
        </w:rPr>
        <w:t xml:space="preserve"> Etablissement Public Administratif</w:t>
      </w:r>
    </w:p>
    <w:p w:rsidR="000C2C4C" w:rsidRPr="007D5284" w:rsidRDefault="000C2C4C" w:rsidP="007D5284">
      <w:pPr>
        <w:spacing w:after="0" w:line="240" w:lineRule="auto"/>
        <w:jc w:val="both"/>
        <w:rPr>
          <w:rFonts w:ascii="Arial" w:hAnsi="Arial" w:cs="Arial"/>
          <w:sz w:val="24"/>
          <w:szCs w:val="24"/>
        </w:rPr>
      </w:pPr>
      <w:r w:rsidRPr="007D5284">
        <w:rPr>
          <w:rFonts w:ascii="Arial" w:hAnsi="Arial" w:cs="Arial"/>
          <w:sz w:val="24"/>
          <w:szCs w:val="24"/>
        </w:rPr>
        <w:t>□ Etablissement Public Industriel et Commercial</w:t>
      </w:r>
    </w:p>
    <w:p w:rsidR="000C2C4C" w:rsidRPr="007D5284" w:rsidRDefault="000C2C4C" w:rsidP="007D5284">
      <w:pPr>
        <w:spacing w:after="0" w:line="240" w:lineRule="auto"/>
        <w:jc w:val="both"/>
        <w:rPr>
          <w:rFonts w:ascii="Arial" w:hAnsi="Arial" w:cs="Arial"/>
          <w:sz w:val="24"/>
          <w:szCs w:val="24"/>
        </w:rPr>
      </w:pPr>
      <w:r w:rsidRPr="007D5284">
        <w:rPr>
          <w:rFonts w:ascii="Arial" w:hAnsi="Arial" w:cs="Arial"/>
          <w:sz w:val="24"/>
          <w:szCs w:val="24"/>
        </w:rPr>
        <w:t xml:space="preserve">□ Etablissement Public Local d’Enseignement </w:t>
      </w:r>
    </w:p>
    <w:p w:rsidR="000C2C4C" w:rsidRPr="007D5284" w:rsidRDefault="000C2C4C" w:rsidP="007D5284">
      <w:pPr>
        <w:spacing w:after="0" w:line="240" w:lineRule="auto"/>
        <w:jc w:val="both"/>
        <w:rPr>
          <w:rFonts w:ascii="Arial" w:hAnsi="Arial" w:cs="Arial"/>
          <w:sz w:val="24"/>
          <w:szCs w:val="24"/>
        </w:rPr>
      </w:pPr>
      <w:r w:rsidRPr="007D5284">
        <w:rPr>
          <w:rFonts w:ascii="Arial" w:hAnsi="Arial" w:cs="Arial"/>
          <w:sz w:val="24"/>
          <w:szCs w:val="24"/>
        </w:rPr>
        <w:t xml:space="preserve">□ Syndicat Professionnel </w:t>
      </w:r>
    </w:p>
    <w:p w:rsidR="000C2C4C" w:rsidRPr="007D5284" w:rsidRDefault="000C2C4C" w:rsidP="007D5284">
      <w:pPr>
        <w:spacing w:after="0" w:line="240" w:lineRule="auto"/>
        <w:jc w:val="both"/>
        <w:rPr>
          <w:rFonts w:ascii="Arial" w:hAnsi="Arial" w:cs="Arial"/>
          <w:sz w:val="24"/>
          <w:szCs w:val="24"/>
        </w:rPr>
      </w:pPr>
      <w:r w:rsidRPr="007D5284">
        <w:rPr>
          <w:rFonts w:ascii="Arial" w:hAnsi="Arial" w:cs="Arial"/>
          <w:sz w:val="24"/>
          <w:szCs w:val="24"/>
        </w:rPr>
        <w:t xml:space="preserve">□ Autres (à préciser) : </w:t>
      </w:r>
    </w:p>
    <w:p w:rsidR="00E92F1B" w:rsidRPr="007D5284" w:rsidRDefault="00E92F1B" w:rsidP="007D5284">
      <w:pPr>
        <w:spacing w:after="0" w:line="240" w:lineRule="auto"/>
        <w:jc w:val="both"/>
        <w:rPr>
          <w:rFonts w:ascii="Arial" w:hAnsi="Arial" w:cs="Arial"/>
          <w:sz w:val="24"/>
          <w:szCs w:val="24"/>
        </w:rPr>
      </w:pPr>
    </w:p>
    <w:p w:rsidR="00E92F1B" w:rsidRPr="007D5284" w:rsidRDefault="00E92F1B" w:rsidP="007D5284">
      <w:pPr>
        <w:spacing w:after="0" w:line="240" w:lineRule="auto"/>
        <w:jc w:val="both"/>
        <w:rPr>
          <w:rFonts w:ascii="Arial" w:hAnsi="Arial" w:cs="Arial"/>
          <w:sz w:val="24"/>
          <w:szCs w:val="24"/>
        </w:rPr>
      </w:pPr>
      <w:r w:rsidRPr="007D5284">
        <w:rPr>
          <w:rFonts w:ascii="Arial" w:hAnsi="Arial" w:cs="Arial"/>
          <w:sz w:val="24"/>
          <w:szCs w:val="24"/>
        </w:rPr>
        <w:t xml:space="preserve">N° SIRET : </w:t>
      </w:r>
      <w:r w:rsidR="00EB10B2" w:rsidRPr="007D5284">
        <w:rPr>
          <w:rFonts w:ascii="Arial" w:hAnsi="Arial" w:cs="Arial"/>
          <w:color w:val="0070C0"/>
          <w:sz w:val="24"/>
          <w:szCs w:val="24"/>
        </w:rPr>
        <w:t>200 079 234 000 15</w:t>
      </w:r>
    </w:p>
    <w:p w:rsidR="00E92F1B" w:rsidRPr="007D5284" w:rsidRDefault="00E92F1B" w:rsidP="007D5284">
      <w:pPr>
        <w:spacing w:after="0" w:line="240" w:lineRule="auto"/>
        <w:jc w:val="both"/>
        <w:rPr>
          <w:rFonts w:ascii="Arial" w:hAnsi="Arial" w:cs="Arial"/>
          <w:sz w:val="24"/>
          <w:szCs w:val="24"/>
        </w:rPr>
      </w:pPr>
      <w:r w:rsidRPr="007D5284">
        <w:rPr>
          <w:rFonts w:ascii="Arial" w:hAnsi="Arial" w:cs="Arial"/>
          <w:sz w:val="24"/>
          <w:szCs w:val="24"/>
        </w:rPr>
        <w:t xml:space="preserve">Code INSEE (APE ou NAF) : </w:t>
      </w:r>
      <w:r w:rsidR="00EB10B2" w:rsidRPr="007D5284">
        <w:rPr>
          <w:rFonts w:ascii="Arial" w:hAnsi="Arial" w:cs="Arial"/>
          <w:color w:val="0070C0"/>
          <w:sz w:val="24"/>
          <w:szCs w:val="24"/>
        </w:rPr>
        <w:t>8412Z</w:t>
      </w:r>
    </w:p>
    <w:p w:rsidR="00E92F1B" w:rsidRPr="007D5284" w:rsidRDefault="00E92F1B" w:rsidP="007D5284">
      <w:pPr>
        <w:spacing w:after="0" w:line="240" w:lineRule="auto"/>
        <w:jc w:val="both"/>
        <w:rPr>
          <w:rFonts w:ascii="Arial" w:hAnsi="Arial" w:cs="Arial"/>
          <w:sz w:val="24"/>
          <w:szCs w:val="24"/>
        </w:rPr>
      </w:pPr>
      <w:r w:rsidRPr="007D5284">
        <w:rPr>
          <w:rFonts w:ascii="Arial" w:hAnsi="Arial" w:cs="Arial"/>
          <w:sz w:val="24"/>
          <w:szCs w:val="24"/>
        </w:rPr>
        <w:t xml:space="preserve">Organisme représenté par : </w:t>
      </w:r>
      <w:r w:rsidR="007D5284">
        <w:rPr>
          <w:rFonts w:ascii="Arial" w:hAnsi="Arial" w:cs="Arial"/>
          <w:color w:val="0070C0"/>
          <w:sz w:val="24"/>
          <w:szCs w:val="24"/>
        </w:rPr>
        <w:t>Petr’</w:t>
      </w:r>
      <w:r w:rsidR="00EB10B2" w:rsidRPr="007D5284">
        <w:rPr>
          <w:rFonts w:ascii="Arial" w:hAnsi="Arial" w:cs="Arial"/>
          <w:color w:val="0070C0"/>
          <w:sz w:val="24"/>
          <w:szCs w:val="24"/>
        </w:rPr>
        <w:t>Antone TOMASI</w:t>
      </w:r>
    </w:p>
    <w:p w:rsidR="00E92F1B" w:rsidRPr="007D5284" w:rsidRDefault="00E92F1B" w:rsidP="007D5284">
      <w:pPr>
        <w:spacing w:after="0" w:line="240" w:lineRule="auto"/>
        <w:jc w:val="both"/>
        <w:rPr>
          <w:rFonts w:ascii="Arial" w:hAnsi="Arial" w:cs="Arial"/>
          <w:sz w:val="24"/>
          <w:szCs w:val="24"/>
        </w:rPr>
      </w:pPr>
      <w:r w:rsidRPr="007D5284">
        <w:rPr>
          <w:rFonts w:ascii="Arial" w:hAnsi="Arial" w:cs="Arial"/>
          <w:sz w:val="24"/>
          <w:szCs w:val="24"/>
        </w:rPr>
        <w:t xml:space="preserve">Président en vertu du Conseil d’Administration du : </w:t>
      </w:r>
    </w:p>
    <w:p w:rsidR="00E92F1B" w:rsidRPr="007D5284" w:rsidRDefault="00E92F1B" w:rsidP="007D5284">
      <w:pPr>
        <w:spacing w:after="0" w:line="240" w:lineRule="auto"/>
        <w:jc w:val="both"/>
        <w:rPr>
          <w:rFonts w:ascii="Arial" w:hAnsi="Arial" w:cs="Arial"/>
          <w:sz w:val="24"/>
          <w:szCs w:val="24"/>
        </w:rPr>
      </w:pPr>
      <w:r w:rsidRPr="007D5284">
        <w:rPr>
          <w:rFonts w:ascii="Arial" w:hAnsi="Arial" w:cs="Arial"/>
          <w:sz w:val="24"/>
          <w:szCs w:val="24"/>
        </w:rPr>
        <w:t xml:space="preserve">Délégation Octroyée : </w:t>
      </w:r>
    </w:p>
    <w:p w:rsidR="00E92F1B" w:rsidRPr="007D5284" w:rsidRDefault="00E92F1B" w:rsidP="007D5284">
      <w:pPr>
        <w:spacing w:after="0" w:line="240" w:lineRule="auto"/>
        <w:jc w:val="both"/>
        <w:rPr>
          <w:rFonts w:ascii="Arial" w:hAnsi="Arial" w:cs="Arial"/>
          <w:sz w:val="24"/>
          <w:szCs w:val="24"/>
        </w:rPr>
      </w:pPr>
      <w:r w:rsidRPr="007D5284">
        <w:rPr>
          <w:rFonts w:ascii="Arial" w:hAnsi="Arial" w:cs="Arial"/>
          <w:sz w:val="24"/>
          <w:szCs w:val="24"/>
        </w:rPr>
        <w:t xml:space="preserve">Titre ou Fonction : </w:t>
      </w:r>
      <w:r w:rsidR="00EB10B2" w:rsidRPr="007D5284">
        <w:rPr>
          <w:rFonts w:ascii="Arial" w:hAnsi="Arial" w:cs="Arial"/>
          <w:color w:val="0070C0"/>
          <w:sz w:val="24"/>
          <w:szCs w:val="24"/>
        </w:rPr>
        <w:t>Président</w:t>
      </w:r>
    </w:p>
    <w:p w:rsidR="00E92F1B" w:rsidRPr="007D5284" w:rsidRDefault="00E92F1B" w:rsidP="007D5284">
      <w:pPr>
        <w:spacing w:after="0" w:line="240" w:lineRule="auto"/>
        <w:jc w:val="both"/>
        <w:rPr>
          <w:rFonts w:ascii="Arial" w:hAnsi="Arial" w:cs="Arial"/>
          <w:sz w:val="24"/>
          <w:szCs w:val="24"/>
        </w:rPr>
      </w:pPr>
    </w:p>
    <w:p w:rsidR="00E92F1B" w:rsidRDefault="00E92F1B" w:rsidP="007D5284">
      <w:pPr>
        <w:spacing w:after="0" w:line="240" w:lineRule="auto"/>
        <w:jc w:val="both"/>
        <w:rPr>
          <w:rFonts w:ascii="Arial" w:hAnsi="Arial" w:cs="Arial"/>
          <w:sz w:val="24"/>
          <w:szCs w:val="24"/>
        </w:rPr>
      </w:pPr>
      <w:r w:rsidRPr="007D5284">
        <w:rPr>
          <w:rFonts w:ascii="Arial" w:hAnsi="Arial" w:cs="Arial"/>
          <w:sz w:val="24"/>
          <w:szCs w:val="24"/>
        </w:rPr>
        <w:t>L’organisme gestionnaire doit fournir la liste des délégataires du Président. En cas de changement de délégataire au cours de la durée de la convention, l’Organisme Gestionnaire doit en informer par courrier la Collectivité de Corse-Service de l’Apprentissage.</w:t>
      </w:r>
    </w:p>
    <w:p w:rsidR="007D5284" w:rsidRPr="007D5284" w:rsidRDefault="007D5284" w:rsidP="007D5284">
      <w:pPr>
        <w:spacing w:after="0" w:line="240" w:lineRule="auto"/>
        <w:jc w:val="both"/>
        <w:rPr>
          <w:rFonts w:ascii="Arial" w:hAnsi="Arial" w:cs="Arial"/>
          <w:sz w:val="24"/>
          <w:szCs w:val="24"/>
        </w:rPr>
      </w:pPr>
    </w:p>
    <w:p w:rsidR="00E92F1B" w:rsidRDefault="00E92F1B" w:rsidP="007D5284">
      <w:pPr>
        <w:spacing w:after="0" w:line="240" w:lineRule="auto"/>
        <w:jc w:val="both"/>
        <w:rPr>
          <w:rFonts w:ascii="Arial" w:hAnsi="Arial" w:cs="Arial"/>
          <w:sz w:val="24"/>
          <w:szCs w:val="24"/>
        </w:rPr>
      </w:pPr>
      <w:r w:rsidRPr="007D5284">
        <w:rPr>
          <w:rFonts w:ascii="Arial" w:hAnsi="Arial" w:cs="Arial"/>
          <w:sz w:val="24"/>
          <w:szCs w:val="24"/>
        </w:rPr>
        <w:t xml:space="preserve">Pièces complémentaires à fournir : </w:t>
      </w:r>
    </w:p>
    <w:p w:rsidR="007D5284" w:rsidRPr="007D5284" w:rsidRDefault="007D5284" w:rsidP="007D5284">
      <w:pPr>
        <w:spacing w:after="0" w:line="240" w:lineRule="auto"/>
        <w:jc w:val="both"/>
        <w:rPr>
          <w:rFonts w:ascii="Arial" w:hAnsi="Arial" w:cs="Arial"/>
          <w:sz w:val="24"/>
          <w:szCs w:val="24"/>
        </w:rPr>
      </w:pPr>
    </w:p>
    <w:p w:rsidR="00E92F1B" w:rsidRPr="007D5284" w:rsidRDefault="00E92F1B" w:rsidP="007D5284">
      <w:pPr>
        <w:pStyle w:val="Paragraphedeliste"/>
        <w:numPr>
          <w:ilvl w:val="0"/>
          <w:numId w:val="2"/>
        </w:numPr>
        <w:spacing w:after="0" w:line="240" w:lineRule="auto"/>
        <w:jc w:val="both"/>
        <w:rPr>
          <w:rFonts w:ascii="Arial" w:hAnsi="Arial" w:cs="Arial"/>
          <w:sz w:val="24"/>
          <w:szCs w:val="24"/>
        </w:rPr>
      </w:pPr>
      <w:r w:rsidRPr="007D5284">
        <w:rPr>
          <w:rFonts w:ascii="Arial" w:hAnsi="Arial" w:cs="Arial"/>
          <w:sz w:val="24"/>
          <w:szCs w:val="24"/>
        </w:rPr>
        <w:t xml:space="preserve">Les statuts de l’organisme </w:t>
      </w:r>
    </w:p>
    <w:p w:rsidR="00E92F1B" w:rsidRPr="007D5284" w:rsidRDefault="00E92F1B" w:rsidP="007D5284">
      <w:pPr>
        <w:pStyle w:val="Paragraphedeliste"/>
        <w:numPr>
          <w:ilvl w:val="0"/>
          <w:numId w:val="2"/>
        </w:numPr>
        <w:spacing w:after="0" w:line="240" w:lineRule="auto"/>
        <w:jc w:val="both"/>
        <w:rPr>
          <w:rFonts w:ascii="Arial" w:hAnsi="Arial" w:cs="Arial"/>
          <w:sz w:val="24"/>
          <w:szCs w:val="24"/>
        </w:rPr>
      </w:pPr>
      <w:r w:rsidRPr="007D5284">
        <w:rPr>
          <w:rFonts w:ascii="Arial" w:hAnsi="Arial" w:cs="Arial"/>
          <w:sz w:val="24"/>
          <w:szCs w:val="24"/>
        </w:rPr>
        <w:t>La publication au journal officiel (pour les associations loi 1901)</w:t>
      </w:r>
    </w:p>
    <w:p w:rsidR="00E92F1B" w:rsidRPr="007D5284" w:rsidRDefault="00E92F1B" w:rsidP="007D5284">
      <w:pPr>
        <w:pStyle w:val="Paragraphedeliste"/>
        <w:numPr>
          <w:ilvl w:val="0"/>
          <w:numId w:val="2"/>
        </w:numPr>
        <w:spacing w:after="0" w:line="240" w:lineRule="auto"/>
        <w:jc w:val="both"/>
        <w:rPr>
          <w:rFonts w:ascii="Arial" w:hAnsi="Arial" w:cs="Arial"/>
          <w:color w:val="92D050"/>
          <w:sz w:val="24"/>
          <w:szCs w:val="24"/>
        </w:rPr>
      </w:pPr>
      <w:r w:rsidRPr="007D5284">
        <w:rPr>
          <w:rFonts w:ascii="Arial" w:hAnsi="Arial" w:cs="Arial"/>
          <w:sz w:val="24"/>
          <w:szCs w:val="24"/>
        </w:rPr>
        <w:t>Les actes qui entérinent chaque délégation</w:t>
      </w:r>
      <w:r w:rsidR="00137C33" w:rsidRPr="007D5284">
        <w:rPr>
          <w:rFonts w:ascii="Arial" w:hAnsi="Arial" w:cs="Arial"/>
          <w:sz w:val="24"/>
          <w:szCs w:val="24"/>
        </w:rPr>
        <w:t xml:space="preserve"> de signature </w:t>
      </w:r>
    </w:p>
    <w:p w:rsidR="00E92F1B" w:rsidRPr="007D5284" w:rsidRDefault="001106EF" w:rsidP="007D5284">
      <w:pPr>
        <w:pStyle w:val="Paragraphedeliste"/>
        <w:numPr>
          <w:ilvl w:val="0"/>
          <w:numId w:val="2"/>
        </w:numPr>
        <w:spacing w:after="0" w:line="240" w:lineRule="auto"/>
        <w:jc w:val="both"/>
        <w:rPr>
          <w:rFonts w:ascii="Arial" w:hAnsi="Arial" w:cs="Arial"/>
          <w:sz w:val="24"/>
          <w:szCs w:val="24"/>
        </w:rPr>
      </w:pPr>
      <w:r w:rsidRPr="007D5284">
        <w:rPr>
          <w:rFonts w:ascii="Arial" w:hAnsi="Arial" w:cs="Arial"/>
          <w:sz w:val="24"/>
          <w:szCs w:val="24"/>
        </w:rPr>
        <w:t>Un IBAN SEPA</w:t>
      </w:r>
      <w:r w:rsidR="00E92F1B" w:rsidRPr="007D5284">
        <w:rPr>
          <w:rFonts w:ascii="Arial" w:hAnsi="Arial" w:cs="Arial"/>
          <w:sz w:val="24"/>
          <w:szCs w:val="24"/>
        </w:rPr>
        <w:t>, au nom de l’organisme, mentionnant l’adresse du siège social de celui-ci.</w:t>
      </w:r>
    </w:p>
    <w:p w:rsidR="007D5284" w:rsidRDefault="007D5284" w:rsidP="007D5284">
      <w:pPr>
        <w:spacing w:after="0" w:line="240" w:lineRule="auto"/>
        <w:ind w:firstLine="360"/>
        <w:jc w:val="both"/>
        <w:rPr>
          <w:rFonts w:ascii="Arial" w:hAnsi="Arial" w:cs="Arial"/>
          <w:b/>
          <w:sz w:val="24"/>
          <w:szCs w:val="24"/>
        </w:rPr>
      </w:pPr>
    </w:p>
    <w:p w:rsidR="00E92F1B" w:rsidRDefault="00BF3810" w:rsidP="007D5284">
      <w:pPr>
        <w:spacing w:after="0" w:line="240" w:lineRule="auto"/>
        <w:ind w:firstLine="360"/>
        <w:jc w:val="both"/>
        <w:rPr>
          <w:rFonts w:ascii="Arial" w:hAnsi="Arial" w:cs="Arial"/>
          <w:b/>
          <w:sz w:val="24"/>
          <w:szCs w:val="24"/>
        </w:rPr>
      </w:pPr>
      <w:r w:rsidRPr="007D5284">
        <w:rPr>
          <w:rFonts w:ascii="Arial" w:hAnsi="Arial" w:cs="Arial"/>
          <w:b/>
          <w:sz w:val="24"/>
          <w:szCs w:val="24"/>
        </w:rPr>
        <w:t>II.</w:t>
      </w:r>
      <w:r w:rsidR="007D5284">
        <w:rPr>
          <w:rFonts w:ascii="Arial" w:hAnsi="Arial" w:cs="Arial"/>
          <w:b/>
          <w:sz w:val="24"/>
          <w:szCs w:val="24"/>
        </w:rPr>
        <w:t xml:space="preserve"> </w:t>
      </w:r>
      <w:r w:rsidR="000C2C4C" w:rsidRPr="007D5284">
        <w:rPr>
          <w:rFonts w:ascii="Arial" w:hAnsi="Arial" w:cs="Arial"/>
          <w:b/>
          <w:sz w:val="24"/>
          <w:szCs w:val="24"/>
        </w:rPr>
        <w:t>CARACTERISTIQUES DU CFA</w:t>
      </w:r>
    </w:p>
    <w:p w:rsidR="007D5284" w:rsidRPr="007D5284" w:rsidRDefault="007D5284" w:rsidP="007D5284">
      <w:pPr>
        <w:spacing w:after="0" w:line="240" w:lineRule="auto"/>
        <w:ind w:firstLine="360"/>
        <w:jc w:val="both"/>
        <w:rPr>
          <w:rFonts w:ascii="Arial" w:hAnsi="Arial" w:cs="Arial"/>
          <w:b/>
          <w:sz w:val="24"/>
          <w:szCs w:val="24"/>
        </w:rPr>
      </w:pPr>
    </w:p>
    <w:p w:rsidR="002037DD" w:rsidRPr="007D5284" w:rsidRDefault="00E92F1B" w:rsidP="007D5284">
      <w:pPr>
        <w:pStyle w:val="Paragraphedeliste"/>
        <w:numPr>
          <w:ilvl w:val="0"/>
          <w:numId w:val="3"/>
        </w:numPr>
        <w:spacing w:after="0" w:line="240" w:lineRule="auto"/>
        <w:jc w:val="both"/>
        <w:rPr>
          <w:rFonts w:ascii="Arial" w:hAnsi="Arial" w:cs="Arial"/>
          <w:sz w:val="24"/>
          <w:szCs w:val="24"/>
        </w:rPr>
      </w:pPr>
      <w:r w:rsidRPr="007D5284">
        <w:rPr>
          <w:rFonts w:ascii="Arial" w:hAnsi="Arial" w:cs="Arial"/>
          <w:sz w:val="24"/>
          <w:szCs w:val="24"/>
        </w:rPr>
        <w:t xml:space="preserve">Noms et adresses du CFA et de ses établissements </w:t>
      </w:r>
      <w:r w:rsidR="002037DD" w:rsidRPr="007D5284">
        <w:rPr>
          <w:rFonts w:ascii="Arial" w:hAnsi="Arial" w:cs="Arial"/>
          <w:sz w:val="24"/>
          <w:szCs w:val="24"/>
        </w:rPr>
        <w:t xml:space="preserve"> </w:t>
      </w:r>
    </w:p>
    <w:p w:rsidR="00244504" w:rsidRPr="007D5284" w:rsidRDefault="00EB10B2" w:rsidP="007D5284">
      <w:pPr>
        <w:spacing w:after="0" w:line="240" w:lineRule="auto"/>
        <w:jc w:val="both"/>
        <w:rPr>
          <w:rFonts w:ascii="Arial" w:hAnsi="Arial" w:cs="Arial"/>
          <w:color w:val="0070C0"/>
          <w:sz w:val="24"/>
          <w:szCs w:val="24"/>
        </w:rPr>
      </w:pPr>
      <w:r w:rsidRPr="007D5284">
        <w:rPr>
          <w:rFonts w:ascii="Arial" w:hAnsi="Arial" w:cs="Arial"/>
          <w:color w:val="0070C0"/>
          <w:sz w:val="24"/>
          <w:szCs w:val="24"/>
        </w:rPr>
        <w:t xml:space="preserve">Chemin de la </w:t>
      </w:r>
      <w:proofErr w:type="spellStart"/>
      <w:r w:rsidRPr="007D5284">
        <w:rPr>
          <w:rFonts w:ascii="Arial" w:hAnsi="Arial" w:cs="Arial"/>
          <w:color w:val="0070C0"/>
          <w:sz w:val="24"/>
          <w:szCs w:val="24"/>
        </w:rPr>
        <w:t>Sposata</w:t>
      </w:r>
      <w:proofErr w:type="spellEnd"/>
    </w:p>
    <w:p w:rsidR="00EB10B2" w:rsidRPr="007D5284" w:rsidRDefault="00AE48EF" w:rsidP="007D5284">
      <w:pPr>
        <w:spacing w:after="0" w:line="240" w:lineRule="auto"/>
        <w:jc w:val="both"/>
        <w:rPr>
          <w:rFonts w:ascii="Arial" w:hAnsi="Arial" w:cs="Arial"/>
          <w:color w:val="0070C0"/>
          <w:sz w:val="24"/>
          <w:szCs w:val="24"/>
        </w:rPr>
      </w:pPr>
      <w:r w:rsidRPr="007D5284">
        <w:rPr>
          <w:rFonts w:ascii="Arial" w:hAnsi="Arial" w:cs="Arial"/>
          <w:color w:val="0070C0"/>
          <w:sz w:val="24"/>
          <w:szCs w:val="24"/>
        </w:rPr>
        <w:t>20</w:t>
      </w:r>
      <w:r w:rsidR="001106EF" w:rsidRPr="007D5284">
        <w:rPr>
          <w:rFonts w:ascii="Arial" w:hAnsi="Arial" w:cs="Arial"/>
          <w:color w:val="0070C0"/>
          <w:sz w:val="24"/>
          <w:szCs w:val="24"/>
        </w:rPr>
        <w:t>090 Aiacciu</w:t>
      </w:r>
    </w:p>
    <w:p w:rsidR="00EB10B2" w:rsidRPr="007D5284" w:rsidRDefault="00EB10B2" w:rsidP="007D5284">
      <w:pPr>
        <w:spacing w:after="0" w:line="240" w:lineRule="auto"/>
        <w:jc w:val="both"/>
        <w:rPr>
          <w:rFonts w:ascii="Arial" w:hAnsi="Arial" w:cs="Arial"/>
          <w:color w:val="0070C0"/>
          <w:sz w:val="24"/>
          <w:szCs w:val="24"/>
        </w:rPr>
      </w:pPr>
    </w:p>
    <w:p w:rsidR="00E92F1B" w:rsidRPr="007D5284" w:rsidRDefault="00E92F1B" w:rsidP="007D5284">
      <w:pPr>
        <w:pStyle w:val="Paragraphedeliste"/>
        <w:numPr>
          <w:ilvl w:val="0"/>
          <w:numId w:val="3"/>
        </w:numPr>
        <w:spacing w:after="0" w:line="240" w:lineRule="auto"/>
        <w:jc w:val="both"/>
        <w:rPr>
          <w:rFonts w:ascii="Arial" w:hAnsi="Arial" w:cs="Arial"/>
          <w:sz w:val="24"/>
          <w:szCs w:val="24"/>
        </w:rPr>
      </w:pPr>
      <w:r w:rsidRPr="007D5284">
        <w:rPr>
          <w:rFonts w:ascii="Arial" w:hAnsi="Arial" w:cs="Arial"/>
          <w:sz w:val="24"/>
          <w:szCs w:val="24"/>
        </w:rPr>
        <w:t xml:space="preserve">Aire </w:t>
      </w:r>
      <w:r w:rsidR="00256ED1" w:rsidRPr="007D5284">
        <w:rPr>
          <w:rFonts w:ascii="Arial" w:hAnsi="Arial" w:cs="Arial"/>
          <w:sz w:val="24"/>
          <w:szCs w:val="24"/>
        </w:rPr>
        <w:t>normale de recrutement du centre</w:t>
      </w:r>
    </w:p>
    <w:p w:rsidR="00BF3810" w:rsidRPr="007D5284" w:rsidRDefault="00EB10B2" w:rsidP="007D5284">
      <w:pPr>
        <w:spacing w:after="0" w:line="240" w:lineRule="auto"/>
        <w:rPr>
          <w:rFonts w:ascii="Arial" w:hAnsi="Arial" w:cs="Arial"/>
          <w:color w:val="0070C0"/>
          <w:sz w:val="24"/>
          <w:szCs w:val="24"/>
        </w:rPr>
      </w:pPr>
      <w:r w:rsidRPr="007D5284">
        <w:rPr>
          <w:rFonts w:ascii="Arial" w:hAnsi="Arial" w:cs="Arial"/>
          <w:color w:val="0070C0"/>
          <w:sz w:val="24"/>
          <w:szCs w:val="24"/>
        </w:rPr>
        <w:t>Corse</w:t>
      </w:r>
    </w:p>
    <w:p w:rsidR="007D5284" w:rsidRDefault="007D5284" w:rsidP="007D5284">
      <w:pPr>
        <w:spacing w:after="0" w:line="240" w:lineRule="auto"/>
        <w:rPr>
          <w:rFonts w:ascii="Arial" w:hAnsi="Arial" w:cs="Arial"/>
          <w:sz w:val="24"/>
          <w:szCs w:val="24"/>
        </w:rPr>
      </w:pPr>
    </w:p>
    <w:p w:rsidR="00060A8B" w:rsidRPr="007D5284" w:rsidRDefault="00BF3810" w:rsidP="007D5284">
      <w:pPr>
        <w:spacing w:after="0" w:line="240" w:lineRule="auto"/>
        <w:jc w:val="both"/>
        <w:rPr>
          <w:rFonts w:ascii="Arial" w:hAnsi="Arial" w:cs="Arial"/>
          <w:b/>
          <w:sz w:val="24"/>
          <w:szCs w:val="24"/>
        </w:rPr>
      </w:pPr>
      <w:r w:rsidRPr="007D5284">
        <w:rPr>
          <w:rFonts w:ascii="Arial" w:hAnsi="Arial" w:cs="Arial"/>
          <w:b/>
          <w:sz w:val="24"/>
          <w:szCs w:val="24"/>
        </w:rPr>
        <w:t>III.</w:t>
      </w:r>
      <w:r w:rsidR="007D5284">
        <w:rPr>
          <w:rFonts w:ascii="Arial" w:hAnsi="Arial" w:cs="Arial"/>
          <w:b/>
          <w:sz w:val="24"/>
          <w:szCs w:val="24"/>
        </w:rPr>
        <w:t xml:space="preserve"> </w:t>
      </w:r>
      <w:r w:rsidR="00060A8B" w:rsidRPr="007D5284">
        <w:rPr>
          <w:rFonts w:ascii="Arial" w:hAnsi="Arial" w:cs="Arial"/>
          <w:b/>
          <w:sz w:val="24"/>
          <w:szCs w:val="24"/>
        </w:rPr>
        <w:t xml:space="preserve">MODALITES DE TRANSPORT, D’HEBERGEMENT ET DE RESTAURATION </w:t>
      </w:r>
    </w:p>
    <w:p w:rsidR="00060A8B" w:rsidRPr="007D5284" w:rsidRDefault="00060A8B" w:rsidP="007D5284">
      <w:pPr>
        <w:pStyle w:val="Paragraphedeliste"/>
        <w:spacing w:after="0" w:line="240" w:lineRule="auto"/>
        <w:jc w:val="both"/>
        <w:rPr>
          <w:rFonts w:ascii="Arial" w:hAnsi="Arial" w:cs="Arial"/>
          <w:sz w:val="24"/>
          <w:szCs w:val="24"/>
        </w:rPr>
      </w:pPr>
    </w:p>
    <w:p w:rsidR="00EB10B2" w:rsidRPr="007D5284" w:rsidRDefault="00060A8B" w:rsidP="007D5284">
      <w:pPr>
        <w:pStyle w:val="Paragraphedeliste"/>
        <w:numPr>
          <w:ilvl w:val="0"/>
          <w:numId w:val="4"/>
        </w:numPr>
        <w:spacing w:after="0" w:line="240" w:lineRule="auto"/>
        <w:jc w:val="both"/>
        <w:rPr>
          <w:rFonts w:ascii="Arial" w:hAnsi="Arial" w:cs="Arial"/>
          <w:sz w:val="24"/>
          <w:szCs w:val="24"/>
        </w:rPr>
      </w:pPr>
      <w:r w:rsidRPr="007D5284">
        <w:rPr>
          <w:rFonts w:ascii="Arial" w:hAnsi="Arial" w:cs="Arial"/>
          <w:sz w:val="24"/>
          <w:szCs w:val="24"/>
        </w:rPr>
        <w:t>MOYENS D’ACCES</w:t>
      </w:r>
      <w:r w:rsidR="00EB10B2" w:rsidRPr="007D5284">
        <w:rPr>
          <w:rFonts w:ascii="Arial" w:hAnsi="Arial" w:cs="Arial"/>
          <w:sz w:val="24"/>
          <w:szCs w:val="24"/>
        </w:rPr>
        <w:t xml:space="preserve"> </w:t>
      </w:r>
    </w:p>
    <w:p w:rsidR="00060A8B" w:rsidRDefault="00EB10B2" w:rsidP="007D5284">
      <w:pPr>
        <w:spacing w:after="0" w:line="240" w:lineRule="auto"/>
        <w:jc w:val="both"/>
        <w:rPr>
          <w:rFonts w:ascii="Arial" w:hAnsi="Arial" w:cs="Arial"/>
          <w:color w:val="0070C0"/>
          <w:sz w:val="24"/>
          <w:szCs w:val="24"/>
        </w:rPr>
      </w:pPr>
      <w:r w:rsidRPr="007D5284">
        <w:rPr>
          <w:rFonts w:ascii="Arial" w:hAnsi="Arial" w:cs="Arial"/>
          <w:color w:val="0070C0"/>
          <w:sz w:val="24"/>
          <w:szCs w:val="24"/>
        </w:rPr>
        <w:t>Bus</w:t>
      </w:r>
    </w:p>
    <w:p w:rsidR="007D5284" w:rsidRPr="007D5284" w:rsidRDefault="007D5284" w:rsidP="007D5284">
      <w:pPr>
        <w:spacing w:after="0" w:line="240" w:lineRule="auto"/>
        <w:jc w:val="both"/>
        <w:rPr>
          <w:rFonts w:ascii="Arial" w:hAnsi="Arial" w:cs="Arial"/>
          <w:color w:val="0070C0"/>
          <w:sz w:val="24"/>
          <w:szCs w:val="24"/>
        </w:rPr>
      </w:pPr>
    </w:p>
    <w:p w:rsidR="00060A8B" w:rsidRPr="007D5284" w:rsidRDefault="00060A8B" w:rsidP="007D5284">
      <w:pPr>
        <w:pStyle w:val="Paragraphedeliste"/>
        <w:numPr>
          <w:ilvl w:val="0"/>
          <w:numId w:val="4"/>
        </w:numPr>
        <w:spacing w:after="0" w:line="240" w:lineRule="auto"/>
        <w:jc w:val="both"/>
        <w:rPr>
          <w:rFonts w:ascii="Arial" w:hAnsi="Arial" w:cs="Arial"/>
          <w:sz w:val="24"/>
          <w:szCs w:val="24"/>
        </w:rPr>
      </w:pPr>
      <w:r w:rsidRPr="007D5284">
        <w:rPr>
          <w:rFonts w:ascii="Arial" w:hAnsi="Arial" w:cs="Arial"/>
          <w:sz w:val="24"/>
          <w:szCs w:val="24"/>
        </w:rPr>
        <w:t>HEBERGEMENT</w:t>
      </w:r>
    </w:p>
    <w:p w:rsidR="00060A8B" w:rsidRDefault="00EB10B2" w:rsidP="007D5284">
      <w:pPr>
        <w:spacing w:after="0" w:line="240" w:lineRule="auto"/>
        <w:jc w:val="both"/>
        <w:rPr>
          <w:rFonts w:ascii="Arial" w:hAnsi="Arial" w:cs="Arial"/>
          <w:color w:val="0070C0"/>
          <w:sz w:val="24"/>
          <w:szCs w:val="24"/>
        </w:rPr>
      </w:pPr>
      <w:r w:rsidRPr="007D5284">
        <w:rPr>
          <w:rFonts w:ascii="Arial" w:hAnsi="Arial" w:cs="Arial"/>
          <w:color w:val="0070C0"/>
          <w:sz w:val="24"/>
          <w:szCs w:val="24"/>
        </w:rPr>
        <w:t xml:space="preserve">Structure d’hébergement, 83 lits </w:t>
      </w:r>
    </w:p>
    <w:p w:rsidR="007D5284" w:rsidRPr="007D5284" w:rsidRDefault="007D5284" w:rsidP="007D5284">
      <w:pPr>
        <w:spacing w:after="0" w:line="240" w:lineRule="auto"/>
        <w:jc w:val="both"/>
        <w:rPr>
          <w:rFonts w:ascii="Arial" w:hAnsi="Arial" w:cs="Arial"/>
          <w:color w:val="0070C0"/>
          <w:sz w:val="24"/>
          <w:szCs w:val="24"/>
        </w:rPr>
      </w:pPr>
      <w:bookmarkStart w:id="0" w:name="_GoBack"/>
      <w:bookmarkEnd w:id="0"/>
    </w:p>
    <w:p w:rsidR="00060A8B" w:rsidRPr="007D5284" w:rsidRDefault="00060A8B" w:rsidP="007D5284">
      <w:pPr>
        <w:pStyle w:val="Paragraphedeliste"/>
        <w:numPr>
          <w:ilvl w:val="0"/>
          <w:numId w:val="4"/>
        </w:numPr>
        <w:spacing w:after="0" w:line="240" w:lineRule="auto"/>
        <w:jc w:val="both"/>
        <w:rPr>
          <w:rFonts w:ascii="Arial" w:hAnsi="Arial" w:cs="Arial"/>
          <w:sz w:val="24"/>
          <w:szCs w:val="24"/>
        </w:rPr>
      </w:pPr>
      <w:r w:rsidRPr="007D5284">
        <w:rPr>
          <w:rFonts w:ascii="Arial" w:hAnsi="Arial" w:cs="Arial"/>
          <w:sz w:val="24"/>
          <w:szCs w:val="24"/>
        </w:rPr>
        <w:t>RESTAURATION</w:t>
      </w:r>
    </w:p>
    <w:p w:rsidR="00060A8B" w:rsidRPr="007D5284" w:rsidRDefault="00EB10B2" w:rsidP="007D5284">
      <w:pPr>
        <w:spacing w:after="0" w:line="240" w:lineRule="auto"/>
        <w:jc w:val="both"/>
        <w:rPr>
          <w:rFonts w:ascii="Arial" w:hAnsi="Arial" w:cs="Arial"/>
          <w:color w:val="0070C0"/>
          <w:sz w:val="24"/>
          <w:szCs w:val="24"/>
        </w:rPr>
      </w:pPr>
      <w:r w:rsidRPr="007D5284">
        <w:rPr>
          <w:rFonts w:ascii="Arial" w:hAnsi="Arial" w:cs="Arial"/>
          <w:color w:val="0070C0"/>
          <w:sz w:val="24"/>
          <w:szCs w:val="24"/>
        </w:rPr>
        <w:t>Restaurant 180 couverts</w:t>
      </w:r>
    </w:p>
    <w:sectPr w:rsidR="00060A8B" w:rsidRPr="007D5284" w:rsidSect="007D5284">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F1A99"/>
    <w:multiLevelType w:val="hybridMultilevel"/>
    <w:tmpl w:val="7C3C8E8E"/>
    <w:lvl w:ilvl="0" w:tplc="FD380866">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E253A01"/>
    <w:multiLevelType w:val="hybridMultilevel"/>
    <w:tmpl w:val="AFE695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E683027"/>
    <w:multiLevelType w:val="hybridMultilevel"/>
    <w:tmpl w:val="32EA858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FF2388F"/>
    <w:multiLevelType w:val="hybridMultilevel"/>
    <w:tmpl w:val="E2881242"/>
    <w:lvl w:ilvl="0" w:tplc="C6E84002">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9DA36BB"/>
    <w:multiLevelType w:val="hybridMultilevel"/>
    <w:tmpl w:val="1FC4E422"/>
    <w:lvl w:ilvl="0" w:tplc="9C36664E">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1775074"/>
    <w:multiLevelType w:val="hybridMultilevel"/>
    <w:tmpl w:val="284C3C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CD7200F"/>
    <w:multiLevelType w:val="hybridMultilevel"/>
    <w:tmpl w:val="9A90026C"/>
    <w:lvl w:ilvl="0" w:tplc="28A6D8A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0F"/>
    <w:rsid w:val="00060A8B"/>
    <w:rsid w:val="000C2C4C"/>
    <w:rsid w:val="001106EF"/>
    <w:rsid w:val="00137C33"/>
    <w:rsid w:val="00180C0F"/>
    <w:rsid w:val="002037DD"/>
    <w:rsid w:val="00244504"/>
    <w:rsid w:val="00256ED1"/>
    <w:rsid w:val="00286831"/>
    <w:rsid w:val="00590AC4"/>
    <w:rsid w:val="007D5284"/>
    <w:rsid w:val="009333DC"/>
    <w:rsid w:val="00A15424"/>
    <w:rsid w:val="00AE48EF"/>
    <w:rsid w:val="00BF3810"/>
    <w:rsid w:val="00DB1EF1"/>
    <w:rsid w:val="00E92F1B"/>
    <w:rsid w:val="00EB10B2"/>
    <w:rsid w:val="00F23031"/>
    <w:rsid w:val="00F64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954CAE-312E-4008-A82B-D82ABD2BC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C2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280</Words>
  <Characters>1542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ALKHALFIOUI Alia</dc:creator>
  <cp:lastModifiedBy>IVRY Jean-Dominique</cp:lastModifiedBy>
  <cp:revision>6</cp:revision>
  <dcterms:created xsi:type="dcterms:W3CDTF">2018-11-20T13:19:00Z</dcterms:created>
  <dcterms:modified xsi:type="dcterms:W3CDTF">2018-11-20T14:57:00Z</dcterms:modified>
</cp:coreProperties>
</file>